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DF1E4" w14:textId="77777777" w:rsidR="00157D02" w:rsidRPr="00EA1F39" w:rsidRDefault="00157D02" w:rsidP="00157D02">
      <w:pPr>
        <w:pStyle w:val="1"/>
        <w:spacing w:before="0" w:after="0"/>
        <w:jc w:val="center"/>
        <w:rPr>
          <w:rFonts w:ascii="Times New Roman" w:hAnsi="Times New Roman"/>
          <w:color w:val="000000"/>
          <w:spacing w:val="2"/>
          <w:kern w:val="0"/>
          <w:sz w:val="24"/>
          <w:szCs w:val="24"/>
          <w:lang w:val="kk-KZ"/>
        </w:rPr>
      </w:pPr>
      <w:r w:rsidRPr="00EA1F39">
        <w:rPr>
          <w:rFonts w:ascii="Times New Roman" w:hAnsi="Times New Roman"/>
          <w:color w:val="000000"/>
          <w:spacing w:val="2"/>
          <w:kern w:val="0"/>
          <w:sz w:val="24"/>
          <w:szCs w:val="24"/>
          <w:lang w:val="kk-KZ"/>
        </w:rPr>
        <w:t>«Ерекше тәртіпті қолдана отырып, мемлекеттік сатып алуды жүзеге асыру қағидаларын бекіту туралы» Қазақстан Республикасы Қаржы министрінің 2024 жылғы 7 қазандағы № 671 бұйрығына өзгерістер енгізу туралы»</w:t>
      </w:r>
    </w:p>
    <w:p w14:paraId="1635A1C8" w14:textId="77777777" w:rsidR="00157D02" w:rsidRPr="00EA1F39" w:rsidRDefault="00157D02" w:rsidP="00157D02">
      <w:pPr>
        <w:pStyle w:val="1"/>
        <w:spacing w:before="0" w:after="0"/>
        <w:jc w:val="center"/>
        <w:rPr>
          <w:rFonts w:ascii="Times New Roman" w:hAnsi="Times New Roman"/>
          <w:color w:val="000000"/>
          <w:spacing w:val="2"/>
          <w:kern w:val="0"/>
          <w:sz w:val="24"/>
          <w:szCs w:val="24"/>
          <w:lang w:val="kk-KZ"/>
        </w:rPr>
      </w:pPr>
      <w:r w:rsidRPr="00EA1F39">
        <w:rPr>
          <w:rFonts w:ascii="Times New Roman" w:hAnsi="Times New Roman"/>
          <w:color w:val="000000"/>
          <w:spacing w:val="2"/>
          <w:kern w:val="0"/>
          <w:sz w:val="24"/>
          <w:szCs w:val="24"/>
          <w:lang w:val="kk-KZ"/>
        </w:rPr>
        <w:t>Қазақстан Республикасы Қаржы министрінің</w:t>
      </w:r>
    </w:p>
    <w:p w14:paraId="228C22FD" w14:textId="77777777" w:rsidR="00157D02" w:rsidRPr="00EA1F39" w:rsidRDefault="00157D02" w:rsidP="00157D02">
      <w:pPr>
        <w:pStyle w:val="1"/>
        <w:spacing w:before="0" w:after="0"/>
        <w:jc w:val="center"/>
        <w:rPr>
          <w:rFonts w:ascii="Times New Roman" w:hAnsi="Times New Roman"/>
          <w:color w:val="000000"/>
          <w:spacing w:val="2"/>
          <w:kern w:val="0"/>
          <w:sz w:val="24"/>
          <w:szCs w:val="24"/>
          <w:lang w:val="kk-KZ"/>
        </w:rPr>
      </w:pPr>
      <w:r w:rsidRPr="00EA1F39">
        <w:rPr>
          <w:rFonts w:ascii="Times New Roman" w:hAnsi="Times New Roman"/>
          <w:color w:val="000000"/>
          <w:spacing w:val="2"/>
          <w:kern w:val="0"/>
          <w:sz w:val="24"/>
          <w:szCs w:val="24"/>
          <w:lang w:val="kk-KZ"/>
        </w:rPr>
        <w:t>2025 жылғы «__» _________ № ___ бұйрығына</w:t>
      </w:r>
    </w:p>
    <w:p w14:paraId="73A0E8B6" w14:textId="22E30343" w:rsidR="00157D02" w:rsidRPr="00EA1F39" w:rsidRDefault="00157D02" w:rsidP="00C0096E">
      <w:pPr>
        <w:spacing w:line="240" w:lineRule="auto"/>
        <w:jc w:val="center"/>
        <w:rPr>
          <w:rFonts w:ascii="Times New Roman" w:hAnsi="Times New Roman"/>
          <w:b/>
          <w:bCs/>
          <w:color w:val="000000"/>
          <w:spacing w:val="2"/>
          <w:sz w:val="24"/>
          <w:szCs w:val="24"/>
          <w:lang w:val="kk-KZ" w:eastAsia="x-none"/>
        </w:rPr>
      </w:pPr>
      <w:r w:rsidRPr="00EA1F39">
        <w:rPr>
          <w:rFonts w:ascii="Times New Roman" w:hAnsi="Times New Roman"/>
          <w:b/>
          <w:bCs/>
          <w:color w:val="000000"/>
          <w:spacing w:val="2"/>
          <w:sz w:val="24"/>
          <w:szCs w:val="24"/>
          <w:lang w:val="kk-KZ" w:eastAsia="x-none"/>
        </w:rPr>
        <w:t>САЛЫСТЫРМА КЕСТЕ</w:t>
      </w:r>
    </w:p>
    <w:tbl>
      <w:tblPr>
        <w:tblpPr w:leftFromText="180" w:rightFromText="180" w:vertAnchor="text" w:tblpX="-998" w:tblpY="1"/>
        <w:tblOverlap w:val="never"/>
        <w:tblW w:w="16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844"/>
        <w:gridCol w:w="5245"/>
        <w:gridCol w:w="5216"/>
        <w:gridCol w:w="3289"/>
      </w:tblGrid>
      <w:tr w:rsidR="00157D02" w:rsidRPr="00EA1F39" w14:paraId="45F145ED" w14:textId="77777777" w:rsidTr="0038138B">
        <w:trPr>
          <w:trHeight w:val="648"/>
        </w:trPr>
        <w:tc>
          <w:tcPr>
            <w:tcW w:w="567" w:type="dxa"/>
            <w:shd w:val="clear" w:color="auto" w:fill="auto"/>
            <w:vAlign w:val="center"/>
          </w:tcPr>
          <w:p w14:paraId="639AB9BF" w14:textId="41D4B0C6" w:rsidR="00EA1F39" w:rsidRPr="00EA1F39" w:rsidRDefault="00157D02" w:rsidP="00EA1F39">
            <w:pPr>
              <w:pStyle w:val="ad"/>
              <w:jc w:val="center"/>
              <w:rPr>
                <w:rFonts w:ascii="Times New Roman" w:hAnsi="Times New Roman"/>
                <w:b/>
                <w:sz w:val="24"/>
                <w:szCs w:val="24"/>
              </w:rPr>
            </w:pPr>
            <w:r w:rsidRPr="00EA1F39">
              <w:rPr>
                <w:rFonts w:ascii="Times New Roman" w:hAnsi="Times New Roman"/>
                <w:b/>
                <w:sz w:val="24"/>
                <w:szCs w:val="24"/>
              </w:rPr>
              <w:t xml:space="preserve">№ </w:t>
            </w:r>
          </w:p>
          <w:p w14:paraId="7F0C7524" w14:textId="57897C30" w:rsidR="00C0096E" w:rsidRPr="00EA1F39" w:rsidRDefault="00C0096E" w:rsidP="0038138B">
            <w:pPr>
              <w:pStyle w:val="ad"/>
              <w:jc w:val="center"/>
              <w:rPr>
                <w:rFonts w:ascii="Times New Roman" w:hAnsi="Times New Roman"/>
                <w:b/>
                <w:sz w:val="24"/>
                <w:szCs w:val="24"/>
                <w:lang w:val="kk-KZ"/>
              </w:rPr>
            </w:pPr>
          </w:p>
        </w:tc>
        <w:tc>
          <w:tcPr>
            <w:tcW w:w="1844" w:type="dxa"/>
            <w:shd w:val="clear" w:color="auto" w:fill="auto"/>
            <w:vAlign w:val="center"/>
          </w:tcPr>
          <w:p w14:paraId="1BF6DCFE" w14:textId="77777777" w:rsidR="00157D02" w:rsidRPr="00EA1F39" w:rsidRDefault="00157D02" w:rsidP="0038138B">
            <w:pPr>
              <w:spacing w:after="0" w:line="240" w:lineRule="auto"/>
              <w:jc w:val="center"/>
              <w:rPr>
                <w:rFonts w:ascii="Times New Roman" w:hAnsi="Times New Roman"/>
                <w:b/>
                <w:bCs/>
                <w:color w:val="000000"/>
                <w:spacing w:val="2"/>
                <w:sz w:val="24"/>
                <w:szCs w:val="24"/>
                <w:lang w:val="kk-KZ" w:eastAsia="x-none"/>
              </w:rPr>
            </w:pPr>
            <w:r w:rsidRPr="00EA1F39">
              <w:rPr>
                <w:rFonts w:ascii="Times New Roman" w:hAnsi="Times New Roman"/>
                <w:b/>
                <w:bCs/>
                <w:color w:val="000000"/>
                <w:spacing w:val="2"/>
                <w:sz w:val="24"/>
                <w:szCs w:val="24"/>
                <w:lang w:val="kk-KZ" w:eastAsia="x-none"/>
              </w:rPr>
              <w:t>Құқықтық актінің құрылымдық элементі</w:t>
            </w:r>
          </w:p>
        </w:tc>
        <w:tc>
          <w:tcPr>
            <w:tcW w:w="5245" w:type="dxa"/>
            <w:shd w:val="clear" w:color="auto" w:fill="auto"/>
            <w:vAlign w:val="center"/>
          </w:tcPr>
          <w:p w14:paraId="6888B9F0" w14:textId="77777777" w:rsidR="00157D02" w:rsidRPr="00EA1F39" w:rsidRDefault="00157D02" w:rsidP="0038138B">
            <w:pPr>
              <w:jc w:val="center"/>
              <w:rPr>
                <w:rFonts w:ascii="Times New Roman" w:hAnsi="Times New Roman"/>
                <w:b/>
                <w:bCs/>
                <w:color w:val="000000"/>
                <w:spacing w:val="2"/>
                <w:sz w:val="24"/>
                <w:szCs w:val="24"/>
                <w:lang w:val="kk-KZ" w:eastAsia="x-none"/>
              </w:rPr>
            </w:pPr>
            <w:r w:rsidRPr="00EA1F39">
              <w:rPr>
                <w:rFonts w:ascii="Times New Roman" w:hAnsi="Times New Roman"/>
                <w:b/>
                <w:bCs/>
                <w:color w:val="000000"/>
                <w:spacing w:val="2"/>
                <w:sz w:val="24"/>
                <w:szCs w:val="24"/>
                <w:lang w:val="kk-KZ" w:eastAsia="x-none"/>
              </w:rPr>
              <w:t>Қолданыстағы редакция</w:t>
            </w:r>
          </w:p>
        </w:tc>
        <w:tc>
          <w:tcPr>
            <w:tcW w:w="5216" w:type="dxa"/>
            <w:shd w:val="clear" w:color="auto" w:fill="auto"/>
            <w:vAlign w:val="center"/>
          </w:tcPr>
          <w:p w14:paraId="605218D5" w14:textId="77777777" w:rsidR="00157D02" w:rsidRPr="00EA1F39" w:rsidRDefault="00157D02" w:rsidP="0038138B">
            <w:pPr>
              <w:jc w:val="center"/>
              <w:rPr>
                <w:rFonts w:ascii="Times New Roman" w:hAnsi="Times New Roman"/>
                <w:b/>
                <w:bCs/>
                <w:color w:val="000000"/>
                <w:spacing w:val="2"/>
                <w:sz w:val="24"/>
                <w:szCs w:val="24"/>
                <w:lang w:val="kk-KZ" w:eastAsia="x-none"/>
              </w:rPr>
            </w:pPr>
            <w:r w:rsidRPr="00EA1F39">
              <w:rPr>
                <w:rFonts w:ascii="Times New Roman" w:hAnsi="Times New Roman"/>
                <w:b/>
                <w:bCs/>
                <w:color w:val="000000"/>
                <w:spacing w:val="2"/>
                <w:sz w:val="24"/>
                <w:szCs w:val="24"/>
                <w:lang w:val="kk-KZ" w:eastAsia="x-none"/>
              </w:rPr>
              <w:t>Ұсынылып отырған редакция</w:t>
            </w:r>
          </w:p>
        </w:tc>
        <w:tc>
          <w:tcPr>
            <w:tcW w:w="3289" w:type="dxa"/>
            <w:shd w:val="clear" w:color="auto" w:fill="auto"/>
            <w:vAlign w:val="center"/>
          </w:tcPr>
          <w:p w14:paraId="488F8BC1" w14:textId="77777777" w:rsidR="00157D02" w:rsidRPr="00EA1F39" w:rsidRDefault="00157D02" w:rsidP="0038138B">
            <w:pPr>
              <w:jc w:val="center"/>
              <w:rPr>
                <w:rFonts w:ascii="Times New Roman" w:hAnsi="Times New Roman"/>
                <w:b/>
                <w:bCs/>
                <w:color w:val="000000"/>
                <w:spacing w:val="2"/>
                <w:sz w:val="24"/>
                <w:szCs w:val="24"/>
                <w:lang w:val="kk-KZ" w:eastAsia="x-none"/>
              </w:rPr>
            </w:pPr>
            <w:r w:rsidRPr="00EA1F39">
              <w:rPr>
                <w:rFonts w:ascii="Times New Roman" w:hAnsi="Times New Roman"/>
                <w:b/>
                <w:bCs/>
                <w:color w:val="000000"/>
                <w:spacing w:val="2"/>
                <w:sz w:val="24"/>
                <w:szCs w:val="24"/>
                <w:lang w:val="kk-KZ" w:eastAsia="x-none"/>
              </w:rPr>
              <w:t>Негіздеме</w:t>
            </w:r>
          </w:p>
        </w:tc>
      </w:tr>
      <w:tr w:rsidR="00157D02" w:rsidRPr="00EA1F39" w14:paraId="2FCB3508" w14:textId="77777777" w:rsidTr="0038138B">
        <w:trPr>
          <w:trHeight w:val="197"/>
        </w:trPr>
        <w:tc>
          <w:tcPr>
            <w:tcW w:w="16161" w:type="dxa"/>
            <w:gridSpan w:val="5"/>
            <w:shd w:val="clear" w:color="auto" w:fill="auto"/>
            <w:vAlign w:val="center"/>
          </w:tcPr>
          <w:p w14:paraId="541474A1" w14:textId="77777777" w:rsidR="00157D02" w:rsidRPr="00EA1F39" w:rsidRDefault="00157D02" w:rsidP="0038138B">
            <w:pPr>
              <w:spacing w:after="0" w:line="240" w:lineRule="auto"/>
              <w:jc w:val="center"/>
              <w:rPr>
                <w:rFonts w:ascii="Times New Roman" w:hAnsi="Times New Roman"/>
                <w:b/>
                <w:bCs/>
                <w:color w:val="000000"/>
                <w:spacing w:val="2"/>
                <w:sz w:val="24"/>
                <w:szCs w:val="24"/>
                <w:lang w:val="kk-KZ" w:eastAsia="x-none"/>
              </w:rPr>
            </w:pPr>
            <w:r w:rsidRPr="00EA1F39">
              <w:rPr>
                <w:rFonts w:ascii="Times New Roman" w:hAnsi="Times New Roman"/>
                <w:b/>
                <w:color w:val="000000"/>
                <w:spacing w:val="2"/>
                <w:sz w:val="24"/>
                <w:szCs w:val="24"/>
                <w:lang w:val="kk-KZ"/>
              </w:rPr>
              <w:t>Ерекше тәртіпті қолдана отырып, мемлекеттік сатып алуды жүзеге асыру қағидалары</w:t>
            </w:r>
          </w:p>
        </w:tc>
      </w:tr>
      <w:tr w:rsidR="00157D02" w:rsidRPr="006E00E7" w14:paraId="1C5415A2" w14:textId="77777777" w:rsidTr="0038138B">
        <w:tc>
          <w:tcPr>
            <w:tcW w:w="567" w:type="dxa"/>
            <w:shd w:val="clear" w:color="auto" w:fill="auto"/>
          </w:tcPr>
          <w:p w14:paraId="21BE4701"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4" w:type="dxa"/>
            <w:shd w:val="clear" w:color="auto" w:fill="auto"/>
          </w:tcPr>
          <w:p w14:paraId="1BB6B5B3" w14:textId="77777777" w:rsidR="00157D02" w:rsidRPr="00EA1F39" w:rsidRDefault="00157D02" w:rsidP="0038138B">
            <w:pPr>
              <w:spacing w:after="0" w:line="240" w:lineRule="auto"/>
              <w:jc w:val="center"/>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12-тармақ</w:t>
            </w:r>
          </w:p>
        </w:tc>
        <w:tc>
          <w:tcPr>
            <w:tcW w:w="5245" w:type="dxa"/>
            <w:shd w:val="clear" w:color="auto" w:fill="auto"/>
          </w:tcPr>
          <w:p w14:paraId="4B6560AE"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12. Мемлекеттік сатып алу мынадай:</w:t>
            </w:r>
          </w:p>
          <w:p w14:paraId="0B3AC616"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1) конкурс;</w:t>
            </w:r>
          </w:p>
          <w:p w14:paraId="68CDE96B" w14:textId="77777777" w:rsidR="00157D02" w:rsidRPr="00EA1F39" w:rsidRDefault="00157D02" w:rsidP="00527465">
            <w:pPr>
              <w:spacing w:after="0" w:line="240" w:lineRule="auto"/>
              <w:ind w:firstLine="317"/>
              <w:jc w:val="both"/>
              <w:rPr>
                <w:rFonts w:ascii="Times New Roman" w:eastAsia="Calibri" w:hAnsi="Times New Roman"/>
                <w:b/>
                <w:bCs/>
                <w:color w:val="000000"/>
                <w:sz w:val="24"/>
                <w:szCs w:val="24"/>
                <w:lang w:val="kk-KZ" w:eastAsia="en-US"/>
              </w:rPr>
            </w:pPr>
            <w:r w:rsidRPr="00EA1F39">
              <w:rPr>
                <w:rFonts w:ascii="Times New Roman" w:eastAsia="Calibri" w:hAnsi="Times New Roman"/>
                <w:color w:val="000000"/>
                <w:sz w:val="24"/>
                <w:szCs w:val="24"/>
                <w:lang w:val="kk-KZ" w:eastAsia="en-US"/>
              </w:rPr>
              <w:t>2) бір көзден алу</w:t>
            </w:r>
            <w:r w:rsidRPr="00EA1F39">
              <w:rPr>
                <w:rFonts w:ascii="Times New Roman" w:eastAsia="Calibri" w:hAnsi="Times New Roman"/>
                <w:b/>
                <w:bCs/>
                <w:color w:val="000000"/>
                <w:sz w:val="24"/>
                <w:szCs w:val="24"/>
                <w:lang w:val="kk-KZ" w:eastAsia="en-US"/>
              </w:rPr>
              <w:t xml:space="preserve"> тәсілдерінің бірімен жүзеге асырылады;</w:t>
            </w:r>
          </w:p>
          <w:p w14:paraId="698341FF"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Тапсырыс беруші мемлекеттік сатып алуды жүзеге асыру тәсілін осы Қағидаларға сәйкес айқындайды.</w:t>
            </w:r>
          </w:p>
        </w:tc>
        <w:tc>
          <w:tcPr>
            <w:tcW w:w="5216" w:type="dxa"/>
            <w:shd w:val="clear" w:color="auto" w:fill="auto"/>
          </w:tcPr>
          <w:p w14:paraId="6B87B3FE"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12. Мемлекеттік сатып алу мынадай:</w:t>
            </w:r>
          </w:p>
          <w:p w14:paraId="501107BD"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1) конкурс;</w:t>
            </w:r>
          </w:p>
          <w:p w14:paraId="3862D03A" w14:textId="77777777" w:rsidR="00157D02" w:rsidRPr="00EA1F39" w:rsidRDefault="00157D02" w:rsidP="00527465">
            <w:pPr>
              <w:spacing w:after="0" w:line="240" w:lineRule="auto"/>
              <w:ind w:firstLine="318"/>
              <w:jc w:val="both"/>
              <w:rPr>
                <w:rFonts w:ascii="Times New Roman" w:eastAsia="Calibri" w:hAnsi="Times New Roman"/>
                <w:b/>
                <w:bCs/>
                <w:color w:val="000000"/>
                <w:sz w:val="24"/>
                <w:szCs w:val="24"/>
                <w:lang w:val="kk-KZ" w:eastAsia="en-US"/>
              </w:rPr>
            </w:pPr>
            <w:r w:rsidRPr="00EA1F39">
              <w:rPr>
                <w:rFonts w:ascii="Times New Roman" w:eastAsia="Calibri" w:hAnsi="Times New Roman"/>
                <w:color w:val="000000"/>
                <w:sz w:val="24"/>
                <w:szCs w:val="24"/>
                <w:lang w:val="kk-KZ" w:eastAsia="en-US"/>
              </w:rPr>
              <w:t>2)</w:t>
            </w:r>
            <w:r w:rsidRPr="00EA1F39">
              <w:rPr>
                <w:rFonts w:ascii="Times New Roman" w:eastAsia="Calibri" w:hAnsi="Times New Roman"/>
                <w:b/>
                <w:bCs/>
                <w:color w:val="000000"/>
                <w:sz w:val="24"/>
                <w:szCs w:val="24"/>
                <w:lang w:val="kk-KZ" w:eastAsia="en-US"/>
              </w:rPr>
              <w:t xml:space="preserve"> бір көзден алу;</w:t>
            </w:r>
          </w:p>
          <w:p w14:paraId="41DB107F"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b/>
                <w:bCs/>
                <w:color w:val="000000"/>
                <w:sz w:val="24"/>
                <w:szCs w:val="24"/>
                <w:lang w:val="kk-KZ" w:eastAsia="en-US"/>
              </w:rPr>
              <w:t>3)</w:t>
            </w:r>
            <w:r w:rsidRPr="00EA1F39">
              <w:rPr>
                <w:rFonts w:ascii="Times New Roman" w:eastAsia="Calibri" w:hAnsi="Times New Roman"/>
                <w:color w:val="000000"/>
                <w:sz w:val="24"/>
                <w:szCs w:val="24"/>
                <w:lang w:val="kk-KZ" w:eastAsia="en-US"/>
              </w:rPr>
              <w:t xml:space="preserve"> </w:t>
            </w:r>
            <w:r w:rsidRPr="00EA1F39">
              <w:rPr>
                <w:rFonts w:ascii="Times New Roman" w:eastAsia="Calibri" w:hAnsi="Times New Roman"/>
                <w:b/>
                <w:color w:val="000000"/>
                <w:sz w:val="24"/>
                <w:szCs w:val="24"/>
                <w:lang w:val="kk-KZ" w:eastAsia="en-US"/>
              </w:rPr>
              <w:t xml:space="preserve">электрондық дүкен арқылы </w:t>
            </w:r>
            <w:r w:rsidRPr="00EA1F39">
              <w:rPr>
                <w:rFonts w:ascii="Times New Roman" w:eastAsia="Calibri" w:hAnsi="Times New Roman"/>
                <w:b/>
                <w:bCs/>
                <w:color w:val="000000"/>
                <w:sz w:val="24"/>
                <w:szCs w:val="24"/>
                <w:lang w:val="kk-KZ" w:eastAsia="en-US"/>
              </w:rPr>
              <w:t>тәсілдерінің бірімен жүзеге асырылады.</w:t>
            </w:r>
          </w:p>
          <w:p w14:paraId="0C14A04C"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Тапсырыс беруші мемлекеттік сатып алуды жүзеге асыру тәсілін осы Қағидаларға сәйкес айқындайды.</w:t>
            </w:r>
          </w:p>
        </w:tc>
        <w:tc>
          <w:tcPr>
            <w:tcW w:w="3289" w:type="dxa"/>
            <w:shd w:val="clear" w:color="auto" w:fill="auto"/>
          </w:tcPr>
          <w:p w14:paraId="0E563404" w14:textId="77777777" w:rsidR="00157D02" w:rsidRPr="00EA1F39" w:rsidRDefault="00157D02" w:rsidP="00527465">
            <w:pPr>
              <w:spacing w:after="20" w:line="240" w:lineRule="auto"/>
              <w:ind w:left="20"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 xml:space="preserve">«Мемлекеттік сатып алу туралы» Заңның </w:t>
            </w:r>
            <w:r w:rsidRPr="00EA1F39">
              <w:rPr>
                <w:rFonts w:ascii="Times New Roman" w:hAnsi="Times New Roman"/>
                <w:i/>
                <w:iCs/>
                <w:color w:val="000000"/>
                <w:sz w:val="20"/>
                <w:szCs w:val="20"/>
                <w:lang w:val="kk-KZ"/>
              </w:rPr>
              <w:t xml:space="preserve">(бұдан әрі-Заң) </w:t>
            </w:r>
            <w:r w:rsidRPr="00EA1F39">
              <w:rPr>
                <w:rFonts w:ascii="Times New Roman" w:hAnsi="Times New Roman"/>
                <w:color w:val="000000"/>
                <w:sz w:val="24"/>
                <w:szCs w:val="24"/>
                <w:lang w:val="kk-KZ"/>
              </w:rPr>
              <w:t>10-бабы 1 тармағының 5) тармақшасына сәйкес мемлекеттік сатып алу заңда көзделген тәсілдермен, оның ішінде электрондық дүкен арқылы жүзеге асырылады.</w:t>
            </w:r>
          </w:p>
          <w:p w14:paraId="1C163DF8" w14:textId="77777777" w:rsidR="00157D02" w:rsidRPr="00EA1F39" w:rsidRDefault="00157D02" w:rsidP="00527465">
            <w:pPr>
              <w:spacing w:after="20" w:line="240" w:lineRule="auto"/>
              <w:ind w:left="20"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Мәселен ерекше тәртіпті қолдана отырып Мемлекеттік сатып алу саласындағы заңнаманы жетілдіру мақсатында сатып алудың жаңа тәсілін енгізу қажет.</w:t>
            </w:r>
          </w:p>
        </w:tc>
      </w:tr>
      <w:tr w:rsidR="00157D02" w:rsidRPr="006E00E7" w14:paraId="34A2A4CA" w14:textId="77777777" w:rsidTr="0038138B">
        <w:tc>
          <w:tcPr>
            <w:tcW w:w="567" w:type="dxa"/>
            <w:shd w:val="clear" w:color="auto" w:fill="auto"/>
          </w:tcPr>
          <w:p w14:paraId="60CEA6B7"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72DEA387" w14:textId="77777777" w:rsidR="00157D02" w:rsidRPr="00EA1F39" w:rsidRDefault="00157D02" w:rsidP="0038138B">
            <w:pPr>
              <w:spacing w:after="0" w:line="240" w:lineRule="auto"/>
              <w:jc w:val="center"/>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20-тармақ</w:t>
            </w:r>
          </w:p>
        </w:tc>
        <w:tc>
          <w:tcPr>
            <w:tcW w:w="5245" w:type="dxa"/>
            <w:shd w:val="clear" w:color="auto" w:fill="auto"/>
          </w:tcPr>
          <w:p w14:paraId="62346535"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20. Конкурс тәсілімен мемлекеттік сатып алуды өткізу кезінде мемлекеттік сатып алуды ұйымдастырушы жоспарланатын мемлекеттік сатып алу бойынша әлеуетті өнім берушілердің тізімін қалыптастыру туралы хабарландыруды веб-порталда орналастырады. Хабарландыруда мынадай ақпарат қамтылады:</w:t>
            </w:r>
          </w:p>
          <w:p w14:paraId="0F1B8324"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lastRenderedPageBreak/>
              <w:t>1) тапсырыс беруші(лер) мен мемлекеттік сатып алуды ұйымдастырушының толық атауы, олардың заңды мекенжайы;</w:t>
            </w:r>
          </w:p>
          <w:p w14:paraId="2D82AA3C"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2) мемлекеттік сатып алуды жүзеге асыру тәсілі мен мерзімдері;</w:t>
            </w:r>
          </w:p>
          <w:p w14:paraId="08C99572"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3) әлеуетті өнім берушілердің тізіміне енгізу туралы әлеуетті өнім берушілердің өтінішхаттарын қабылдау күні мен уақыты;</w:t>
            </w:r>
          </w:p>
          <w:p w14:paraId="3876DB21"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4) тауарларды, жұмыстарды, көрсетілетін қызметтерді мемлекеттік сатып алу тиісті рұқсаттың (хабарламаның) болуын талап еткен кезде Қазақстан Республикасының Рұқсаттар және хабарламалар туралы заңнамасына сәйкес берілген рұқсаттың (хабарламаның) болуы;</w:t>
            </w:r>
          </w:p>
          <w:p w14:paraId="42C15AFA"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5) жоспарланатын мемлекеттік сатып алу туралы қысқаша сипаттама.</w:t>
            </w:r>
          </w:p>
          <w:p w14:paraId="0ECC086F"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Бұл ретте, әлеуетті өнім берушілердің тізімге енгізу туралы өтінішхаттарын қабылдау Астана қаласының уақыты бойынша сағат 9-00-ден 18-00-ге дейін (қоса алғанда) бір жұмыс күнін құрайды.</w:t>
            </w:r>
          </w:p>
          <w:p w14:paraId="446C351C"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Заңның 16-бабы 3-тармағының 3), 6), 7), 20), 21), 22) және 24) тармақшаларына сәйкес тауарларды, жұмыстарды, көрсетілетін қызметтерді сатып алу хабарландыру орналастырылмай жүзеге асырылады.</w:t>
            </w:r>
          </w:p>
          <w:p w14:paraId="49F54115"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Хабарландыруда Қазақстан Республикасының мемлекеттік құпиялар туралы заңнамасына сәйкес мемлекеттік құпияларды құрайтын және (немесе) Қазақстан Республикасының Үкіметі айқындаған таратылуы шектеулі қызметтік ақпаратты қамтитын мәліметтердің болуына жол берілмейді.</w:t>
            </w:r>
          </w:p>
          <w:p w14:paraId="60CEA742"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lastRenderedPageBreak/>
              <w:t>Хабарландыруды мемлекеттік сатып алуды ұйымдастырушы веб-порталда өтінішхатты қабылдау күніне дейін кемінде 3 (үш) жұмыс күні бұрын орналастырады.</w:t>
            </w:r>
          </w:p>
        </w:tc>
        <w:tc>
          <w:tcPr>
            <w:tcW w:w="5216" w:type="dxa"/>
            <w:shd w:val="clear" w:color="auto" w:fill="auto"/>
          </w:tcPr>
          <w:p w14:paraId="72F366A4"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lastRenderedPageBreak/>
              <w:t>20. Конкурс тәсілімен мемлекеттік сатып алуды өткізу кезінде мемлекеттік сатып алуды ұйымдастырушы жоспарланатын мемлекеттік сатып алу бойынша әлеуетті өнім берушілердің тізімін қалыптастыру туралы хабарландыруды веб-порталда орналастырады. Хабарландыруда мынадай ақпарат қамтылады:</w:t>
            </w:r>
          </w:p>
          <w:p w14:paraId="7EB58F58"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lastRenderedPageBreak/>
              <w:t>1) тапсырыс беруші(лер) мен мемлекеттік сатып алуды ұйымдастырушының толық атауы, олардың заңды мекенжайы;</w:t>
            </w:r>
          </w:p>
          <w:p w14:paraId="16492738"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2) мемлекеттік сатып алуды жүзеге асыру тәсілі мен мерзімдері;</w:t>
            </w:r>
          </w:p>
          <w:p w14:paraId="0F7259C0"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3) әлеуетті өнім берушілердің тізіміне енгізу туралы әлеуетті өнім берушілердің өтінішхаттарын қабылдау күні мен уақыты;</w:t>
            </w:r>
          </w:p>
          <w:p w14:paraId="30E9DC63"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4) тауарларды, жұмыстарды, көрсетілетін қызметтерді мемлекеттік сатып алу тиісті рұқсаттың (хабарламаның) болуын талап еткен кезде Қазақстан Республикасының Рұқсаттар және хабарламалар туралы заңнамасына сәйкес берілген рұқсаттың (хабарламаның) болуы;</w:t>
            </w:r>
          </w:p>
          <w:p w14:paraId="16B8A04D"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5) жоспарланатын мемлекеттік сатып алу туралы қысқаша сипаттама.</w:t>
            </w:r>
          </w:p>
          <w:p w14:paraId="43EA77C0"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Бұл ретте, әлеуетті өнім берушілердің тізімге енгізу туралы өтінішхаттарын қабылдау Астана қаласының уақыты бойынша сағат 9-00-ден 18-00-ге дейін (қоса алғанда) бір жұмыс күнін құрайды.</w:t>
            </w:r>
          </w:p>
          <w:p w14:paraId="1500C90F"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Заңның 16-бабы 3-тармағының 3), 6), 7), 20), 21), 22) және 24) тармақшаларына сәйкес тауарларды, жұмыстарды, көрсетілетін қызметтерді сатып алу хабарландыру орналастырылмай жүзеге асырылады.</w:t>
            </w:r>
          </w:p>
          <w:p w14:paraId="5A2E02CA" w14:textId="1F808A6A" w:rsidR="00157D02" w:rsidRPr="00EA1F39" w:rsidRDefault="00157D02" w:rsidP="00527465">
            <w:pPr>
              <w:spacing w:after="0" w:line="240" w:lineRule="auto"/>
              <w:ind w:firstLine="318"/>
              <w:jc w:val="both"/>
              <w:rPr>
                <w:rFonts w:ascii="Times New Roman" w:hAnsi="Times New Roman"/>
                <w:b/>
                <w:bCs/>
                <w:color w:val="000000"/>
                <w:sz w:val="24"/>
                <w:szCs w:val="24"/>
                <w:lang w:val="kk-KZ" w:eastAsia="en-US"/>
              </w:rPr>
            </w:pPr>
            <w:r w:rsidRPr="00EA1F39">
              <w:rPr>
                <w:rFonts w:ascii="Times New Roman" w:hAnsi="Times New Roman"/>
                <w:b/>
                <w:bCs/>
                <w:color w:val="000000"/>
                <w:sz w:val="24"/>
                <w:szCs w:val="24"/>
                <w:lang w:val="kk-KZ" w:eastAsia="en-US"/>
              </w:rPr>
              <w:t xml:space="preserve">6) </w:t>
            </w:r>
            <w:r w:rsidR="006175E2" w:rsidRPr="00EA1F39">
              <w:rPr>
                <w:rFonts w:ascii="Times New Roman" w:hAnsi="Times New Roman"/>
                <w:b/>
                <w:bCs/>
                <w:color w:val="000000"/>
                <w:sz w:val="24"/>
                <w:szCs w:val="24"/>
                <w:lang w:val="kk-KZ" w:eastAsia="en-US"/>
              </w:rPr>
              <w:t>бір</w:t>
            </w:r>
            <w:r w:rsidRPr="00EA1F39">
              <w:rPr>
                <w:rFonts w:ascii="Times New Roman" w:hAnsi="Times New Roman"/>
                <w:b/>
                <w:bCs/>
                <w:color w:val="000000"/>
                <w:sz w:val="24"/>
                <w:szCs w:val="24"/>
                <w:lang w:val="kk-KZ" w:eastAsia="en-US"/>
              </w:rPr>
              <w:t xml:space="preserve"> миллион теңгеге дейін, </w:t>
            </w:r>
            <w:r w:rsidR="006175E2" w:rsidRPr="00EA1F39">
              <w:rPr>
                <w:rFonts w:ascii="Times New Roman" w:hAnsi="Times New Roman"/>
                <w:b/>
                <w:bCs/>
                <w:color w:val="000000"/>
                <w:sz w:val="24"/>
                <w:szCs w:val="24"/>
                <w:lang w:val="kk-KZ" w:eastAsia="en-US"/>
              </w:rPr>
              <w:t>он</w:t>
            </w:r>
            <w:r w:rsidRPr="00EA1F39">
              <w:rPr>
                <w:rFonts w:ascii="Times New Roman" w:hAnsi="Times New Roman"/>
                <w:b/>
                <w:bCs/>
                <w:color w:val="000000"/>
                <w:sz w:val="24"/>
                <w:szCs w:val="24"/>
                <w:lang w:val="kk-KZ" w:eastAsia="en-US"/>
              </w:rPr>
              <w:t xml:space="preserve"> миллион теңгеге дейін, </w:t>
            </w:r>
            <w:r w:rsidR="006175E2" w:rsidRPr="00EA1F39">
              <w:rPr>
                <w:rFonts w:ascii="Times New Roman" w:hAnsi="Times New Roman"/>
                <w:b/>
                <w:bCs/>
                <w:color w:val="000000"/>
                <w:sz w:val="24"/>
                <w:szCs w:val="24"/>
                <w:lang w:val="kk-KZ" w:eastAsia="en-US"/>
              </w:rPr>
              <w:t>жүз</w:t>
            </w:r>
            <w:r w:rsidRPr="00EA1F39">
              <w:rPr>
                <w:rFonts w:ascii="Times New Roman" w:hAnsi="Times New Roman"/>
                <w:b/>
                <w:bCs/>
                <w:color w:val="000000"/>
                <w:sz w:val="24"/>
                <w:szCs w:val="24"/>
                <w:lang w:val="kk-KZ" w:eastAsia="en-US"/>
              </w:rPr>
              <w:t xml:space="preserve"> миллион теңгеге дейін, </w:t>
            </w:r>
            <w:r w:rsidR="006175E2" w:rsidRPr="00EA1F39">
              <w:rPr>
                <w:rFonts w:ascii="Times New Roman" w:hAnsi="Times New Roman"/>
                <w:b/>
                <w:bCs/>
                <w:color w:val="000000"/>
                <w:sz w:val="24"/>
                <w:szCs w:val="24"/>
                <w:lang w:val="kk-KZ" w:eastAsia="en-US"/>
              </w:rPr>
              <w:t>бір</w:t>
            </w:r>
            <w:r w:rsidRPr="00EA1F39">
              <w:rPr>
                <w:rFonts w:ascii="Times New Roman" w:hAnsi="Times New Roman"/>
                <w:b/>
                <w:bCs/>
                <w:color w:val="000000"/>
                <w:sz w:val="24"/>
                <w:szCs w:val="24"/>
                <w:lang w:val="kk-KZ" w:eastAsia="en-US"/>
              </w:rPr>
              <w:t xml:space="preserve"> миллиард теңгеге дейін, </w:t>
            </w:r>
            <w:r w:rsidR="006175E2" w:rsidRPr="00EA1F39">
              <w:rPr>
                <w:rFonts w:ascii="Times New Roman" w:hAnsi="Times New Roman"/>
                <w:b/>
                <w:bCs/>
                <w:color w:val="000000"/>
                <w:sz w:val="24"/>
                <w:szCs w:val="24"/>
                <w:lang w:val="kk-KZ" w:eastAsia="en-US"/>
              </w:rPr>
              <w:t>бір</w:t>
            </w:r>
            <w:r w:rsidRPr="00EA1F39">
              <w:rPr>
                <w:rFonts w:ascii="Times New Roman" w:hAnsi="Times New Roman"/>
                <w:b/>
                <w:bCs/>
                <w:color w:val="000000"/>
                <w:sz w:val="24"/>
                <w:szCs w:val="24"/>
                <w:lang w:val="kk-KZ" w:eastAsia="en-US"/>
              </w:rPr>
              <w:t xml:space="preserve"> миллиард</w:t>
            </w:r>
            <w:r w:rsidR="006175E2" w:rsidRPr="00EA1F39">
              <w:rPr>
                <w:rFonts w:ascii="Times New Roman" w:hAnsi="Times New Roman"/>
                <w:b/>
                <w:bCs/>
                <w:color w:val="000000"/>
                <w:sz w:val="24"/>
                <w:szCs w:val="24"/>
                <w:lang w:val="kk-KZ" w:eastAsia="en-US"/>
              </w:rPr>
              <w:t xml:space="preserve"> теңгеден</w:t>
            </w:r>
            <w:r w:rsidRPr="00EA1F39">
              <w:rPr>
                <w:rFonts w:ascii="Times New Roman" w:hAnsi="Times New Roman"/>
                <w:b/>
                <w:bCs/>
                <w:color w:val="000000"/>
                <w:sz w:val="24"/>
                <w:szCs w:val="24"/>
                <w:lang w:val="kk-KZ" w:eastAsia="en-US"/>
              </w:rPr>
              <w:t xml:space="preserve"> асатын шекті сомаға сәйкестендіру бойынша конкурстың болжамды сомасы;</w:t>
            </w:r>
          </w:p>
          <w:p w14:paraId="322DDE05" w14:textId="77777777" w:rsidR="00157D02" w:rsidRPr="00EA1F39" w:rsidRDefault="00157D02" w:rsidP="00527465">
            <w:pPr>
              <w:spacing w:after="0" w:line="240" w:lineRule="auto"/>
              <w:ind w:firstLine="318"/>
              <w:jc w:val="both"/>
              <w:rPr>
                <w:rFonts w:ascii="Times New Roman" w:hAnsi="Times New Roman"/>
                <w:b/>
                <w:bCs/>
                <w:color w:val="000000"/>
                <w:sz w:val="24"/>
                <w:szCs w:val="24"/>
                <w:lang w:val="kk-KZ" w:eastAsia="en-US"/>
              </w:rPr>
            </w:pPr>
            <w:r w:rsidRPr="00EA1F39">
              <w:rPr>
                <w:rFonts w:ascii="Times New Roman" w:hAnsi="Times New Roman"/>
                <w:b/>
                <w:bCs/>
                <w:color w:val="000000"/>
                <w:sz w:val="24"/>
                <w:szCs w:val="24"/>
                <w:lang w:val="kk-KZ" w:eastAsia="en-US"/>
              </w:rPr>
              <w:t xml:space="preserve">7) сатып алынатын тауарлардың, жұмыстардың, көрсетілетін қызметтердің жеткізу орны (Қазақстан Республикасының </w:t>
            </w:r>
            <w:r w:rsidRPr="00EA1F39">
              <w:rPr>
                <w:rFonts w:ascii="Times New Roman" w:hAnsi="Times New Roman"/>
                <w:b/>
                <w:bCs/>
                <w:color w:val="000000"/>
                <w:sz w:val="24"/>
                <w:szCs w:val="24"/>
                <w:lang w:val="kk-KZ" w:eastAsia="en-US"/>
              </w:rPr>
              <w:lastRenderedPageBreak/>
              <w:t>облысы, республикалық маңызы бар қалалары және астанасы).</w:t>
            </w:r>
          </w:p>
          <w:p w14:paraId="24AB291B"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Хабарландыруда Қазақстан Республикасының мемлекеттік құпиялар туралы заңнамасына сәйкес мемлекеттік құпияларды құрайтын және (немесе) Қазақстан Республикасының Үкіметі айқындаған таратылуы шектеулі қызметтік ақпаратты қамтитын мәліметтердің болуына жол берілмейді.</w:t>
            </w:r>
          </w:p>
          <w:p w14:paraId="5554A8A1"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Хабарландыруды мемлекеттік сатып алуды ұйымдастырушы веб-порталда өтінішхатты қабылдау күніне дейін кемінде 3 (үш) жұмыс күні бұрын орналастырады.</w:t>
            </w:r>
          </w:p>
        </w:tc>
        <w:tc>
          <w:tcPr>
            <w:tcW w:w="3289" w:type="dxa"/>
            <w:shd w:val="clear" w:color="auto" w:fill="auto"/>
          </w:tcPr>
          <w:p w14:paraId="06E7A161" w14:textId="63875B8D" w:rsidR="00FC5C0E" w:rsidRPr="00EA1F39" w:rsidRDefault="00FC5C0E" w:rsidP="00527465">
            <w:pPr>
              <w:pStyle w:val="ad"/>
              <w:ind w:firstLine="319"/>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xml:space="preserve">Заңның 22-бабының 3) тармақшасына сәйкес бірыңғай оператор әлеуетті өнім берушілерге веб-порталды пайдалану (қолжетімділік) бойынша ақылы негізде қызметтер көрсетеді. Веб-порталдың әлеуетті өнім берушілерінің </w:t>
            </w:r>
            <w:r w:rsidRPr="00EA1F39">
              <w:rPr>
                <w:rFonts w:ascii="Times New Roman" w:hAnsi="Times New Roman"/>
                <w:bCs/>
                <w:color w:val="000000"/>
                <w:sz w:val="24"/>
                <w:szCs w:val="24"/>
                <w:lang w:val="kk-KZ"/>
              </w:rPr>
              <w:lastRenderedPageBreak/>
              <w:t>пайдалану (қолжетімділік) жөніндегі қызметтердің бағасын уәкілетті органның келісімі бойынша бірыңғай оператор белгілейді.</w:t>
            </w:r>
          </w:p>
          <w:p w14:paraId="0B64B685" w14:textId="77777777" w:rsidR="00FC5C0E" w:rsidRPr="00EA1F39" w:rsidRDefault="00FC5C0E" w:rsidP="00527465">
            <w:pPr>
              <w:pStyle w:val="ad"/>
              <w:ind w:firstLine="319"/>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Бұл ретте веб-порталды пайдалану (қол жеткізу) жөніндегі қызметтердің бағасы бірыңғай оператордың бірыңғай оператордың өкілеттіктерін жүзеге асыруға жұмсаған шығындарының толық өтелуін қамтамасыз етуге тиіс.</w:t>
            </w:r>
          </w:p>
          <w:p w14:paraId="631AAEE7" w14:textId="77777777" w:rsidR="00FC5C0E" w:rsidRPr="00EA1F39" w:rsidRDefault="00FC5C0E" w:rsidP="00527465">
            <w:pPr>
              <w:pStyle w:val="ad"/>
              <w:ind w:firstLine="319"/>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Осылайша, мемлекеттік сатып алу веб-порталын пайдалану жөніндегі қызмет әлеуетті өнім берушілерге бірыңғай оператор айқындаған тарифтерді ескере отырып, ақылы негізде көрсетіледі.</w:t>
            </w:r>
          </w:p>
          <w:p w14:paraId="5B977BDB" w14:textId="77777777" w:rsidR="00FC5C0E" w:rsidRPr="00EA1F39" w:rsidRDefault="00FC5C0E" w:rsidP="00527465">
            <w:pPr>
              <w:pStyle w:val="ad"/>
              <w:ind w:firstLine="319"/>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Осылайша, электрондық мемлекеттік сатып алуды жүзеге асыру кезінде веб-порталды пайдаланғаны (қол жеткізгені) үшін төлем жасаған әлеуетті өнім берушілер өтінім бере алады.</w:t>
            </w:r>
          </w:p>
          <w:p w14:paraId="4655526B" w14:textId="77777777" w:rsidR="00FC5C0E" w:rsidRPr="00EA1F39" w:rsidRDefault="00FC5C0E" w:rsidP="00527465">
            <w:pPr>
              <w:pStyle w:val="ad"/>
              <w:ind w:firstLine="319"/>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 xml:space="preserve">Осыған байланысты, әлеуетті өнім берушілердің тізімін қалыптастыру туралы хабарландыруды орналастыру кезінде </w:t>
            </w:r>
            <w:r w:rsidRPr="00EA1F39">
              <w:rPr>
                <w:rFonts w:ascii="Times New Roman" w:hAnsi="Times New Roman"/>
                <w:bCs/>
                <w:color w:val="000000"/>
                <w:sz w:val="24"/>
                <w:szCs w:val="24"/>
                <w:lang w:val="kk-KZ"/>
              </w:rPr>
              <w:lastRenderedPageBreak/>
              <w:t>бірыңғай қолдануды, сондай-ақ адал өнім берушілердің қатысуын қамтамасыз ету мақсатында конкурстың шамамен алынған сомасын көрсету қажет.</w:t>
            </w:r>
          </w:p>
          <w:p w14:paraId="4DFE6CD9" w14:textId="2115E6AC" w:rsidR="002024FA" w:rsidRPr="00EA1F39" w:rsidRDefault="00FC5C0E" w:rsidP="00527465">
            <w:pPr>
              <w:spacing w:after="0" w:line="240" w:lineRule="auto"/>
              <w:ind w:left="20" w:firstLine="318"/>
              <w:jc w:val="both"/>
              <w:rPr>
                <w:rFonts w:ascii="Times New Roman" w:hAnsi="Times New Roman"/>
                <w:color w:val="000000"/>
                <w:sz w:val="24"/>
                <w:szCs w:val="24"/>
                <w:lang w:val="kk-KZ"/>
              </w:rPr>
            </w:pPr>
            <w:r w:rsidRPr="00EA1F39">
              <w:rPr>
                <w:rFonts w:ascii="Times New Roman" w:hAnsi="Times New Roman"/>
                <w:bCs/>
                <w:color w:val="000000"/>
                <w:sz w:val="24"/>
                <w:szCs w:val="24"/>
                <w:lang w:val="kk-KZ"/>
              </w:rPr>
              <w:t>Бұдан басқа, өңірлік әлеуетті өнім берушілерді Мемлекеттік сатып алу рәсімдеріне қатысу үшін бағдарлау мақсатында әлеуетті өнім берушілердің тізімін қалыптастыру туралы хабарландыруды орналастыру кезінде Сатып алынатын тауарлардың, жұмыстардың, көрсетілетін қызметтердің (облыс, республикалық маңызы бар қала және Қазақстан Республикасының астанасы) жеткізілетін орнын көрсету қажет.</w:t>
            </w:r>
          </w:p>
        </w:tc>
      </w:tr>
      <w:tr w:rsidR="00157D02" w:rsidRPr="006E00E7" w14:paraId="40AD37E5" w14:textId="77777777" w:rsidTr="0038138B">
        <w:tc>
          <w:tcPr>
            <w:tcW w:w="567" w:type="dxa"/>
            <w:shd w:val="clear" w:color="auto" w:fill="auto"/>
          </w:tcPr>
          <w:p w14:paraId="5E9898B2"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1F26D12A" w14:textId="77777777" w:rsidR="00157D02" w:rsidRPr="00EA1F39" w:rsidRDefault="00157D02" w:rsidP="0038138B">
            <w:pPr>
              <w:spacing w:after="0" w:line="240" w:lineRule="auto"/>
              <w:jc w:val="center"/>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23-тармақ</w:t>
            </w:r>
          </w:p>
        </w:tc>
        <w:tc>
          <w:tcPr>
            <w:tcW w:w="5245" w:type="dxa"/>
            <w:shd w:val="clear" w:color="auto" w:fill="auto"/>
          </w:tcPr>
          <w:p w14:paraId="2F32EC56" w14:textId="77777777" w:rsidR="00157D02" w:rsidRPr="00EA1F39" w:rsidRDefault="00157D02" w:rsidP="00527465">
            <w:pPr>
              <w:spacing w:after="0" w:line="240" w:lineRule="auto"/>
              <w:ind w:firstLine="317"/>
              <w:jc w:val="both"/>
              <w:rPr>
                <w:rFonts w:ascii="Times New Roman" w:eastAsia="Calibri" w:hAnsi="Times New Roman"/>
                <w:b/>
                <w:color w:val="000000"/>
                <w:sz w:val="24"/>
                <w:szCs w:val="24"/>
                <w:lang w:val="kk-KZ" w:eastAsia="en-US"/>
              </w:rPr>
            </w:pPr>
            <w:r w:rsidRPr="00EA1F39">
              <w:rPr>
                <w:rFonts w:ascii="Times New Roman" w:eastAsia="Calibri" w:hAnsi="Times New Roman"/>
                <w:color w:val="000000"/>
                <w:sz w:val="24"/>
                <w:szCs w:val="24"/>
                <w:lang w:val="kk-KZ" w:eastAsia="en-US"/>
              </w:rPr>
              <w:t>23. Мемлекеттік сатып алуды ұйымдастырушы әлеуетті өнім берушілер тізіміне енгізілген әлеуетті өнім берушілердің атына мемлекеттік сатып алуды жүзеге асыру туралы хабарлама жібереді (ұсынады).</w:t>
            </w:r>
          </w:p>
        </w:tc>
        <w:tc>
          <w:tcPr>
            <w:tcW w:w="5216" w:type="dxa"/>
            <w:shd w:val="clear" w:color="auto" w:fill="auto"/>
          </w:tcPr>
          <w:p w14:paraId="4FA15BEF" w14:textId="54445970" w:rsidR="00157D02" w:rsidRPr="00EA1F39" w:rsidRDefault="00157D02" w:rsidP="00527465">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color w:val="000000"/>
                <w:sz w:val="24"/>
                <w:szCs w:val="24"/>
                <w:lang w:val="kk-KZ" w:eastAsia="en-US"/>
              </w:rPr>
              <w:t xml:space="preserve">23. Мемлекеттік сатып алуды ұйымдастырушы әлеуетті өнім берушілер тізіміне енгізілген әлеуетті өнім берушілердің атына </w:t>
            </w:r>
            <w:r w:rsidRPr="00EA1F39">
              <w:rPr>
                <w:rFonts w:ascii="Times New Roman" w:eastAsia="Calibri" w:hAnsi="Times New Roman"/>
                <w:b/>
                <w:bCs/>
                <w:color w:val="000000"/>
                <w:sz w:val="24"/>
                <w:szCs w:val="24"/>
                <w:lang w:val="kk-KZ" w:eastAsia="en-US"/>
              </w:rPr>
              <w:t xml:space="preserve">веб-портал арқылы </w:t>
            </w:r>
            <w:r w:rsidRPr="00EA1F39">
              <w:rPr>
                <w:rFonts w:ascii="Times New Roman" w:eastAsia="Calibri" w:hAnsi="Times New Roman"/>
                <w:color w:val="000000"/>
                <w:sz w:val="24"/>
                <w:szCs w:val="24"/>
                <w:lang w:val="kk-KZ" w:eastAsia="en-US"/>
              </w:rPr>
              <w:t>мемлекеттік сатып алуды жүзеге асыру туралы хабарлама жібереді (ұсынады).</w:t>
            </w:r>
            <w:r w:rsidRPr="00EA1F39">
              <w:rPr>
                <w:rFonts w:ascii="Times New Roman" w:eastAsia="Calibri" w:hAnsi="Times New Roman"/>
                <w:b/>
                <w:color w:val="000000"/>
                <w:sz w:val="24"/>
                <w:szCs w:val="24"/>
                <w:lang w:val="kk-KZ" w:eastAsia="en-US"/>
              </w:rPr>
              <w:t xml:space="preserve"> </w:t>
            </w:r>
          </w:p>
        </w:tc>
        <w:tc>
          <w:tcPr>
            <w:tcW w:w="3289" w:type="dxa"/>
            <w:shd w:val="clear" w:color="auto" w:fill="auto"/>
          </w:tcPr>
          <w:p w14:paraId="7C50BE9B" w14:textId="77777777" w:rsidR="00157D02" w:rsidRPr="00EA1F39" w:rsidRDefault="00157D02" w:rsidP="00527465">
            <w:pPr>
              <w:spacing w:after="20" w:line="240" w:lineRule="auto"/>
              <w:ind w:left="20"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Мемлекеттік сатып алу процесін оңайлату, сондай-ақ сыбайлас жемқорлық тәуекелдерін азайту мақсатында ашықтықты арттыруға бағытталған шараларды көздеу қажет.</w:t>
            </w:r>
          </w:p>
        </w:tc>
      </w:tr>
      <w:tr w:rsidR="00157D02" w:rsidRPr="006E00E7" w14:paraId="53412DFE" w14:textId="77777777" w:rsidTr="0038138B">
        <w:tc>
          <w:tcPr>
            <w:tcW w:w="567" w:type="dxa"/>
            <w:shd w:val="clear" w:color="auto" w:fill="auto"/>
          </w:tcPr>
          <w:p w14:paraId="50462222"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D98594E" w14:textId="77777777" w:rsidR="00157D02" w:rsidRPr="00EA1F39" w:rsidRDefault="00157D02" w:rsidP="0038138B">
            <w:pPr>
              <w:spacing w:after="0" w:line="240" w:lineRule="auto"/>
              <w:jc w:val="center"/>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24-тармақ</w:t>
            </w:r>
          </w:p>
        </w:tc>
        <w:tc>
          <w:tcPr>
            <w:tcW w:w="5245" w:type="dxa"/>
            <w:shd w:val="clear" w:color="auto" w:fill="auto"/>
          </w:tcPr>
          <w:p w14:paraId="48A6CED7"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24. Атына хабарлама жіберілген (ұсынылған) әлеуетті өнім берушілердің тізімін ұйымдастырушы мыналарды ескере отырып қалыптастырады:</w:t>
            </w:r>
          </w:p>
          <w:p w14:paraId="4259EF36"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lastRenderedPageBreak/>
              <w:t>1) Қазақстан Республикасының Ұлттық қауіпсіздік комитеті мен оның органдары белгіленген тәртіппен беретін мемлекеттік құпияларды құрайтын мәліметтерді пайдалана отырып жұмыстарға рұқсат. Рұқсаттың көшірмесі мемлекеттік сатып алуды ұйымдастырушыға әлеуетті өнім берушілердің тізіміне енгізу туралы өтініштерді қабылдау күні аяқталғанға дейін қағаз тасығышта қолма-қол ұсынылады.</w:t>
            </w:r>
          </w:p>
          <w:p w14:paraId="0F3AD40B" w14:textId="77777777" w:rsidR="00157D02" w:rsidRPr="00EA1F39" w:rsidRDefault="00157D02" w:rsidP="00527465">
            <w:pPr>
              <w:spacing w:after="0" w:line="240" w:lineRule="auto"/>
              <w:ind w:firstLine="317"/>
              <w:jc w:val="both"/>
              <w:rPr>
                <w:rFonts w:ascii="Times New Roman" w:eastAsia="Calibri" w:hAnsi="Times New Roman"/>
                <w:bCs/>
                <w:color w:val="000000"/>
                <w:sz w:val="24"/>
                <w:szCs w:val="24"/>
                <w:lang w:val="kk-KZ" w:eastAsia="en-US"/>
              </w:rPr>
            </w:pPr>
            <w:r w:rsidRPr="00EA1F39">
              <w:rPr>
                <w:rFonts w:ascii="Times New Roman" w:eastAsia="Calibri" w:hAnsi="Times New Roman"/>
                <w:bCs/>
                <w:color w:val="000000"/>
                <w:sz w:val="24"/>
                <w:szCs w:val="24"/>
                <w:lang w:val="kk-KZ" w:eastAsia="en-US"/>
              </w:rPr>
              <w:t>2) Заңның 7-бабында көзделген шектеулер болмаған кезде;</w:t>
            </w:r>
          </w:p>
          <w:p w14:paraId="5EE57346"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3) веб-порталда тиісті тіркеудің болуы;</w:t>
            </w:r>
          </w:p>
          <w:p w14:paraId="238436FF"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4) ақпаратқа жатқызу және онымен жұмыс істеу қағидаларын бекіту туралы Қазақстан Республикасы Үкіметінің 2022 жылғы 24 маусымдағы № 429 Қаулысының 8-қосымшасына сәйкес таралуы шектеулі қызметтік ақпаратты жария етпеу туралы міндеттеме.</w:t>
            </w:r>
          </w:p>
          <w:p w14:paraId="223EA410"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Міндеттеме әлеуетті өнім берушілердің тізіміне енгізу туралы өтінішпен бірге веб-портал арқылы ұсынылады;</w:t>
            </w:r>
          </w:p>
          <w:p w14:paraId="5828C1F8"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 xml:space="preserve">5) тауарларды, жұмыстарды, көрсетілетін қызметтерді мемлекеттік сатып алу тиісті рұқсаттың (хабарламаның) болуын талап ететін жағдайларда, Қазақстан Республикасының Рұқсаттар және хабарламалар туралы заңнамасына сәйкес берілген рұқсатты (хабарламаны) қамтиды. Рұқсаттың (хабарламалардың) көшірмесі, егер олар туралы мемлекеттік ақпараттық жүйеде мәліметтер болмаса, әлеуетті өнім берушілердің тізіміне </w:t>
            </w:r>
            <w:r w:rsidRPr="00EA1F39">
              <w:rPr>
                <w:rFonts w:ascii="Times New Roman" w:eastAsia="Calibri" w:hAnsi="Times New Roman"/>
                <w:color w:val="000000"/>
                <w:sz w:val="24"/>
                <w:szCs w:val="24"/>
                <w:lang w:val="kk-KZ" w:eastAsia="en-US"/>
              </w:rPr>
              <w:lastRenderedPageBreak/>
              <w:t>енгізу туралы өтінішхатпен бірге веб-портал арқылы ұсынылады;</w:t>
            </w:r>
          </w:p>
          <w:p w14:paraId="2EA61DDD"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6) тауарларды мемлекеттік сатып алуды жүргізу кезінде осы Қағидалардың 24-тармағына сәйкес әлеуетті өнім берушілердің тізімі «Ақпараттандыру туралы» Қазақстан Республикасының Заңында белгіленген сенімді бағдарламалық қамтамасыз ету және электрондық өнеркәсіп өнімдерінің тізілімінде тұратын әлеуетті өнім берушілер қатарынан қалыптастырылады;</w:t>
            </w:r>
          </w:p>
          <w:p w14:paraId="35D467CD"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7) азық-түлік тауарлары мен тамақтандыруды ұйымдастыру жөніндегі қызметтерді сатып алу кезінде әлеуетті өнім берушілердің тізімі тауарларды, жұмыстар мен көрсетілетін қызметтерді отандық өндірушілер тізілімінде тұратын әлеуетті өнім берушілер қатарынан қалыптастырылады.</w:t>
            </w:r>
          </w:p>
          <w:p w14:paraId="309EE603"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8) 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отандық өндірушілер тізілімінде тұратын әлеуетті өнім берушілер қатарынан қалыптастырылады.</w:t>
            </w:r>
          </w:p>
          <w:p w14:paraId="5AEABFF4" w14:textId="77777777" w:rsidR="00157D02" w:rsidRPr="00EA1F39" w:rsidRDefault="00157D02" w:rsidP="00527465">
            <w:pPr>
              <w:spacing w:after="0" w:line="240" w:lineRule="auto"/>
              <w:ind w:firstLine="317"/>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Бұл ретте, атына хабарлама жіберілетін тауарларды, жұмыстар мен көрсетілетін қызметтерді отандық өндірушілер тізілімінде тауарларды жеткізетін әлеуетті өнім берушілер болмаған не 2 (екіден) кем әлеуетті өнім берушілер болған жағдайларда Тапсырыс беруші осы Қағидалардың 17-тармағына сәйкес әлеуетті өнім берушілердің тізімін қалыптастырады.</w:t>
            </w:r>
          </w:p>
          <w:p w14:paraId="7AD2DCB0" w14:textId="4E13F7A7" w:rsidR="00157D02" w:rsidRPr="00EA1F39" w:rsidRDefault="00157D02" w:rsidP="00527465">
            <w:pPr>
              <w:spacing w:after="0" w:line="240" w:lineRule="auto"/>
              <w:ind w:firstLine="317"/>
              <w:jc w:val="both"/>
              <w:rPr>
                <w:rFonts w:ascii="Times New Roman" w:eastAsia="Calibri" w:hAnsi="Times New Roman"/>
                <w:b/>
                <w:color w:val="000000"/>
                <w:sz w:val="24"/>
                <w:szCs w:val="24"/>
                <w:lang w:val="kk-KZ" w:eastAsia="en-US"/>
              </w:rPr>
            </w:pPr>
          </w:p>
        </w:tc>
        <w:tc>
          <w:tcPr>
            <w:tcW w:w="5216" w:type="dxa"/>
            <w:shd w:val="clear" w:color="auto" w:fill="auto"/>
          </w:tcPr>
          <w:p w14:paraId="06693F1B"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lastRenderedPageBreak/>
              <w:t>24. Атына хабарлама жіберілген (ұсынылған) әлеуетті өнім берушілердің тізімін ұйымдастырушы мыналарды ескере отырып қалыптастырады:</w:t>
            </w:r>
          </w:p>
          <w:p w14:paraId="0EA6A955"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lastRenderedPageBreak/>
              <w:t>1) Қазақстан Республикасының Ұлттық қауіпсіздік комитеті мен оның органдары белгіленген тәртіппен беретін мемлекеттік құпияларды құрайтын мәліметтерді пайдалана отырып жұмыстарға рұқсат. Рұқсаттың көшірмесі мемлекеттік сатып алуды ұйымдастырушыға әлеуетті өнім берушілердің тізіміне енгізу туралы өтініштерді қабылдау күні аяқталғанға дейін қағаз тасығышта қолма-қол ұсынылады.</w:t>
            </w:r>
          </w:p>
          <w:p w14:paraId="2ABAD009" w14:textId="77777777" w:rsidR="00157D02" w:rsidRPr="00EA1F39" w:rsidRDefault="00157D02" w:rsidP="00527465">
            <w:pPr>
              <w:spacing w:after="0" w:line="240" w:lineRule="auto"/>
              <w:ind w:firstLine="318"/>
              <w:jc w:val="both"/>
              <w:rPr>
                <w:rFonts w:ascii="Times New Roman" w:eastAsia="Calibri" w:hAnsi="Times New Roman"/>
                <w:bCs/>
                <w:color w:val="000000"/>
                <w:sz w:val="24"/>
                <w:szCs w:val="24"/>
                <w:lang w:val="kk-KZ" w:eastAsia="en-US"/>
              </w:rPr>
            </w:pPr>
            <w:r w:rsidRPr="00EA1F39">
              <w:rPr>
                <w:rFonts w:ascii="Times New Roman" w:eastAsia="Calibri" w:hAnsi="Times New Roman"/>
                <w:bCs/>
                <w:color w:val="000000"/>
                <w:sz w:val="24"/>
                <w:szCs w:val="24"/>
                <w:lang w:val="kk-KZ" w:eastAsia="en-US"/>
              </w:rPr>
              <w:t>2) Заңның 7-бабында көзделген шектеулер болмаған кезде;</w:t>
            </w:r>
          </w:p>
          <w:p w14:paraId="5BCBBEE9"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3) веб-порталда тиісті тіркеудің болуы;</w:t>
            </w:r>
          </w:p>
          <w:p w14:paraId="3267E216"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4) ақпаратқа жатқызу және онымен жұмыс істеу қағидаларын бекіту туралы Қазақстан Республикасы Үкіметінің 2022 жылғы 24 маусымдағы № 429 Қаулысының 8-қосымшасына сәйкес таралуы шектеулі қызметтік ақпаратты жария етпеу туралы міндеттеме.</w:t>
            </w:r>
          </w:p>
          <w:p w14:paraId="56593FFB" w14:textId="4ADDC46C"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Міндеттеме әлеуетті өнім берушілердің тізіміне енгізу туралы өтінішпен бірге веб-портал арқылы ұсынылады,</w:t>
            </w:r>
            <w:r w:rsidRPr="00EA1F39">
              <w:rPr>
                <w:rFonts w:ascii="Times New Roman" w:hAnsi="Times New Roman"/>
                <w:b/>
                <w:color w:val="000000"/>
                <w:sz w:val="24"/>
                <w:szCs w:val="24"/>
                <w:lang w:val="kk-KZ"/>
              </w:rPr>
              <w:t xml:space="preserve"> онда конкурстың атауы және әлеуетті өнім беруші басшысының тегі, аты, әкесінің аты (ол болған кезде) толтырыл</w:t>
            </w:r>
            <w:r w:rsidR="00217494" w:rsidRPr="00EA1F39">
              <w:rPr>
                <w:rFonts w:ascii="Times New Roman" w:hAnsi="Times New Roman"/>
                <w:b/>
                <w:color w:val="000000"/>
                <w:sz w:val="24"/>
                <w:szCs w:val="24"/>
                <w:lang w:val="kk-KZ"/>
              </w:rPr>
              <w:t>ады</w:t>
            </w:r>
            <w:r w:rsidRPr="00EA1F39">
              <w:rPr>
                <w:rFonts w:ascii="Times New Roman" w:hAnsi="Times New Roman"/>
                <w:b/>
                <w:color w:val="000000"/>
                <w:sz w:val="24"/>
                <w:szCs w:val="24"/>
                <w:lang w:val="kk-KZ"/>
              </w:rPr>
              <w:t>;</w:t>
            </w:r>
          </w:p>
          <w:p w14:paraId="38F85FCB"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 xml:space="preserve">5) тауарларды, жұмыстарды, көрсетілетін қызметтерді мемлекеттік сатып алу тиісті рұқсаттың (хабарламаның) болуын талап ететін жағдайларда, Қазақстан Республикасының Рұқсаттар және хабарламалар туралы заңнамасына сәйкес берілген рұқсатты (хабарламаны) қамтиды. Рұқсаттың (хабарламалардың) көшірмесі, егер олар туралы </w:t>
            </w:r>
            <w:r w:rsidRPr="00EA1F39">
              <w:rPr>
                <w:rFonts w:ascii="Times New Roman" w:eastAsia="Calibri" w:hAnsi="Times New Roman"/>
                <w:color w:val="000000"/>
                <w:sz w:val="24"/>
                <w:szCs w:val="24"/>
                <w:lang w:val="kk-KZ" w:eastAsia="en-US"/>
              </w:rPr>
              <w:lastRenderedPageBreak/>
              <w:t>мемлекеттік ақпараттық жүйеде мәліметтер болмаса, әлеуетті өнім берушілердің тізіміне енгізу туралы өтінішхатпен бірге веб-портал арқылы ұсынылады;</w:t>
            </w:r>
          </w:p>
          <w:p w14:paraId="2B7FBFE5"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6) тауарларды мемлекеттік сатып алуды жүргізу кезінде осы Қағидалардың 24-тармағына сәйкес әлеуетті өнім берушілердің тізімі «Ақпараттандыру туралы» Қазақстан Республикасының Заңында белгіленген сенімді бағдарламалық қамтамасыз ету және электрондық өнеркәсіп өнімдерінің тізілімінде тұратын әлеуетті өнім берушілер қатарынан қалыптастырылады;</w:t>
            </w:r>
          </w:p>
          <w:p w14:paraId="5EF1832A"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7) азық-түлік тауарлары мен тамақтандыруды ұйымдастыру жөніндегі қызметтерді сатып алу кезінде әлеуетті өнім берушілердің тізімі тауарларды, жұмыстар мен көрсетілетін қызметтерді отандық өндірушілер тізілімінде тұратын әлеуетті өнім берушілер қатарынан қалыптастырылады.</w:t>
            </w:r>
          </w:p>
          <w:p w14:paraId="7241CD54"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8) 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отандық өндірушілер тізілімінде тұратын әлеуетті өнім берушілер қатарынан қалыптастырылады.</w:t>
            </w:r>
          </w:p>
          <w:p w14:paraId="616EFF02"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 xml:space="preserve">Бұл ретте, атына хабарлама жіберілетін тауарларды, жұмыстар мен көрсетілетін қызметтерді отандық өндірушілер тізілімінде тауарларды жеткізетін әлеуетті өнім берушілер болмаған не 2 (екіден) кем әлеуетті өнім берушілер болған жағдайларда Тапсырыс беруші осы Қағидалардың 17-тармағына сәйкес </w:t>
            </w:r>
            <w:r w:rsidRPr="00EA1F39">
              <w:rPr>
                <w:rFonts w:ascii="Times New Roman" w:eastAsia="Calibri" w:hAnsi="Times New Roman"/>
                <w:color w:val="000000"/>
                <w:sz w:val="24"/>
                <w:szCs w:val="24"/>
                <w:lang w:val="kk-KZ" w:eastAsia="en-US"/>
              </w:rPr>
              <w:lastRenderedPageBreak/>
              <w:t xml:space="preserve">әлеуетті өнім берушілердің тізімін </w:t>
            </w:r>
            <w:r w:rsidRPr="00EA1F39">
              <w:rPr>
                <w:rFonts w:ascii="Times New Roman" w:hAnsi="Times New Roman"/>
                <w:b/>
                <w:color w:val="000000"/>
                <w:sz w:val="24"/>
                <w:szCs w:val="24"/>
                <w:lang w:val="kk-KZ"/>
              </w:rPr>
              <w:t>2 (екі) жұмыс күні ішінде</w:t>
            </w:r>
            <w:r w:rsidRPr="00EA1F39">
              <w:rPr>
                <w:rFonts w:ascii="Times New Roman" w:eastAsia="Calibri" w:hAnsi="Times New Roman"/>
                <w:color w:val="000000"/>
                <w:sz w:val="24"/>
                <w:szCs w:val="24"/>
                <w:lang w:val="kk-KZ" w:eastAsia="en-US"/>
              </w:rPr>
              <w:t xml:space="preserve"> қалыптастырады.</w:t>
            </w:r>
          </w:p>
          <w:p w14:paraId="7A39D45A" w14:textId="77777777" w:rsidR="00157D02" w:rsidRPr="00EA1F39" w:rsidRDefault="00157D02" w:rsidP="00527465">
            <w:pPr>
              <w:spacing w:after="0" w:line="240" w:lineRule="auto"/>
              <w:ind w:firstLine="318"/>
              <w:jc w:val="both"/>
              <w:rPr>
                <w:rFonts w:ascii="Times New Roman" w:eastAsia="Calibri" w:hAnsi="Times New Roman"/>
                <w:color w:val="000000"/>
                <w:sz w:val="24"/>
                <w:szCs w:val="24"/>
                <w:lang w:val="kk-KZ" w:eastAsia="en-US"/>
              </w:rPr>
            </w:pPr>
            <w:r w:rsidRPr="00EA1F39">
              <w:rPr>
                <w:rFonts w:ascii="Times New Roman" w:hAnsi="Times New Roman"/>
                <w:b/>
                <w:color w:val="000000"/>
                <w:sz w:val="24"/>
                <w:szCs w:val="24"/>
                <w:lang w:val="kk-KZ"/>
              </w:rPr>
              <w:t>Тауарларды, жұмыстарды және көрсетілетін қызметтерді отандық өндірушілердің тізілімінде сатып алынатын тауар бойынша әлеуетті өнім берушілер болмаған жағдайда, ұйымдастырушы веб-порталда барлық әлеуетті өнім берушілер арасында тізімді қалыптастыру туралы хабарландыру орналастырады.</w:t>
            </w:r>
          </w:p>
        </w:tc>
        <w:tc>
          <w:tcPr>
            <w:tcW w:w="3289" w:type="dxa"/>
            <w:shd w:val="clear" w:color="auto" w:fill="auto"/>
          </w:tcPr>
          <w:p w14:paraId="17947EBA" w14:textId="77777777" w:rsidR="00157D02" w:rsidRPr="00EA1F39" w:rsidRDefault="00157D02" w:rsidP="00527465">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Мемлекеттік сатып алу веб-порталына тіркелмеген өнім берушілер осы порталға кіре алмайды.</w:t>
            </w:r>
          </w:p>
          <w:p w14:paraId="36CE6D21" w14:textId="77777777" w:rsidR="00157D02" w:rsidRPr="00EA1F39" w:rsidRDefault="00157D02" w:rsidP="00527465">
            <w:pPr>
              <w:spacing w:after="0" w:line="240" w:lineRule="auto"/>
              <w:ind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Конкурстың атауын және әлеуетті өнім берушілер басшысының тегін, атын, әкесінің атын (бар болса) толтыру қажет, өйткені құжаттарда жеке басы көрсетілмей ұсынылатын жағдайлар туындауда, осыған байланысты әлеуетті өнім берушілерді мәліметтерді жария еткен үшін жауапкершілікке тарту кезінде даулы мәселелер туындайды.</w:t>
            </w:r>
            <w:r w:rsidRPr="00EA1F39">
              <w:rPr>
                <w:rFonts w:ascii="Times New Roman" w:hAnsi="Times New Roman"/>
                <w:sz w:val="24"/>
                <w:szCs w:val="24"/>
                <w:lang w:val="kk-KZ"/>
              </w:rPr>
              <w:t xml:space="preserve"> </w:t>
            </w:r>
            <w:r w:rsidRPr="00EA1F39">
              <w:rPr>
                <w:rFonts w:ascii="Times New Roman" w:hAnsi="Times New Roman"/>
                <w:bCs/>
                <w:color w:val="000000"/>
                <w:sz w:val="24"/>
                <w:szCs w:val="24"/>
                <w:lang w:val="kk-KZ"/>
              </w:rPr>
              <w:t>Осыған байланысты бағдарламалық деңгейде әлеуетті өнім берушілердің толық мәліметтері міндеттемелерді қалыптастыру кезінде қарастырылуы қажет.</w:t>
            </w:r>
          </w:p>
          <w:p w14:paraId="38ECA8C1"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6B4EFF85"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2E1628AB"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E490BFC"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56851352"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ABEDFDC"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7E4A6893"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5A60105E"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43D4C88A"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3A183EF"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21F5E6F"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46E7FD15"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64EE6E5"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41BC1101"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7EBF4FAF"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7B9C74BB"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27A69D16"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1A7F275C"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27FF5DEE"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7BFBB3E2"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2613B2F4"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CEF5B0C"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59CFF4C2"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4A787D14"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7BCEC1C0"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5184045"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7884E2D"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13E54113"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1E9193E3"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1123F55B"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291FCE1B"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67C05336"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6E8E6940"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12A2BC07"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7EC61A7"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2A229470" w14:textId="77777777"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688CB1BF" w14:textId="54D506AB" w:rsidR="00E26355" w:rsidRPr="00EA1F39" w:rsidRDefault="00E26355" w:rsidP="00527465">
            <w:pPr>
              <w:spacing w:after="0" w:line="240" w:lineRule="auto"/>
              <w:ind w:left="20" w:firstLine="318"/>
              <w:jc w:val="both"/>
              <w:rPr>
                <w:rFonts w:ascii="Times New Roman" w:hAnsi="Times New Roman"/>
                <w:bCs/>
                <w:color w:val="000000"/>
                <w:sz w:val="24"/>
                <w:szCs w:val="24"/>
                <w:lang w:val="kk-KZ"/>
              </w:rPr>
            </w:pPr>
          </w:p>
          <w:p w14:paraId="0B6DA963" w14:textId="0907F796" w:rsidR="00C85291" w:rsidRPr="00EA1F39" w:rsidRDefault="00C85291" w:rsidP="00527465">
            <w:pPr>
              <w:spacing w:after="0" w:line="240" w:lineRule="auto"/>
              <w:ind w:left="20" w:firstLine="318"/>
              <w:jc w:val="both"/>
              <w:rPr>
                <w:rFonts w:ascii="Times New Roman" w:hAnsi="Times New Roman"/>
                <w:bCs/>
                <w:color w:val="000000"/>
                <w:sz w:val="24"/>
                <w:szCs w:val="24"/>
                <w:lang w:val="kk-KZ"/>
              </w:rPr>
            </w:pPr>
          </w:p>
          <w:p w14:paraId="11B1E6F3" w14:textId="7D9439AE" w:rsidR="00C85291" w:rsidRPr="00EA1F39" w:rsidRDefault="00C85291" w:rsidP="00527465">
            <w:pPr>
              <w:spacing w:after="0" w:line="240" w:lineRule="auto"/>
              <w:ind w:left="20" w:firstLine="318"/>
              <w:jc w:val="both"/>
              <w:rPr>
                <w:rFonts w:ascii="Times New Roman" w:hAnsi="Times New Roman"/>
                <w:bCs/>
                <w:color w:val="000000"/>
                <w:sz w:val="24"/>
                <w:szCs w:val="24"/>
                <w:lang w:val="kk-KZ"/>
              </w:rPr>
            </w:pPr>
          </w:p>
          <w:p w14:paraId="3A75BC93" w14:textId="51D030B0" w:rsidR="00C85291" w:rsidRPr="00EA1F39" w:rsidRDefault="00C85291" w:rsidP="00527465">
            <w:pPr>
              <w:spacing w:after="0" w:line="240" w:lineRule="auto"/>
              <w:ind w:left="20" w:firstLine="318"/>
              <w:jc w:val="both"/>
              <w:rPr>
                <w:rFonts w:ascii="Times New Roman" w:hAnsi="Times New Roman"/>
                <w:bCs/>
                <w:color w:val="000000"/>
                <w:sz w:val="24"/>
                <w:szCs w:val="24"/>
                <w:lang w:val="kk-KZ"/>
              </w:rPr>
            </w:pPr>
          </w:p>
          <w:p w14:paraId="3AE8AF3F" w14:textId="0B97DF87" w:rsidR="00C85291" w:rsidRPr="00EA1F39" w:rsidRDefault="00C85291" w:rsidP="00527465">
            <w:pPr>
              <w:spacing w:after="0" w:line="240" w:lineRule="auto"/>
              <w:ind w:left="20" w:firstLine="318"/>
              <w:jc w:val="both"/>
              <w:rPr>
                <w:rFonts w:ascii="Times New Roman" w:hAnsi="Times New Roman"/>
                <w:bCs/>
                <w:color w:val="000000"/>
                <w:sz w:val="24"/>
                <w:szCs w:val="24"/>
                <w:lang w:val="kk-KZ"/>
              </w:rPr>
            </w:pPr>
          </w:p>
          <w:p w14:paraId="6925B628" w14:textId="77777777" w:rsidR="00157D02" w:rsidRPr="00EA1F39" w:rsidRDefault="00157D02" w:rsidP="00527465">
            <w:pPr>
              <w:spacing w:after="0" w:line="240" w:lineRule="auto"/>
              <w:ind w:left="20"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Мемлекеттік сатып алу рәсімі мерзімдерін реттеу мақсатында.</w:t>
            </w:r>
          </w:p>
          <w:p w14:paraId="6E30FE58" w14:textId="77777777" w:rsidR="00BA7350" w:rsidRPr="00EA1F39" w:rsidRDefault="00BA7350" w:rsidP="00527465">
            <w:pPr>
              <w:spacing w:after="0" w:line="240" w:lineRule="auto"/>
              <w:ind w:left="20" w:firstLine="318"/>
              <w:jc w:val="both"/>
              <w:rPr>
                <w:rFonts w:ascii="Times New Roman" w:hAnsi="Times New Roman"/>
                <w:bCs/>
                <w:color w:val="000000"/>
                <w:sz w:val="24"/>
                <w:szCs w:val="24"/>
                <w:lang w:val="kk-KZ"/>
              </w:rPr>
            </w:pPr>
          </w:p>
          <w:p w14:paraId="05CBC928" w14:textId="77777777" w:rsidR="00BA7350" w:rsidRPr="00EA1F39" w:rsidRDefault="00BA7350" w:rsidP="00527465">
            <w:pPr>
              <w:spacing w:after="0" w:line="240" w:lineRule="auto"/>
              <w:ind w:left="20" w:firstLine="318"/>
              <w:jc w:val="both"/>
              <w:rPr>
                <w:rFonts w:ascii="Times New Roman" w:hAnsi="Times New Roman"/>
                <w:bCs/>
                <w:color w:val="000000"/>
                <w:sz w:val="24"/>
                <w:szCs w:val="24"/>
                <w:lang w:val="kk-KZ"/>
              </w:rPr>
            </w:pPr>
          </w:p>
          <w:p w14:paraId="2D92C5F2" w14:textId="77777777" w:rsidR="00BA7350" w:rsidRPr="00EA1F39" w:rsidRDefault="00BA7350" w:rsidP="00527465">
            <w:pPr>
              <w:spacing w:after="0" w:line="240" w:lineRule="auto"/>
              <w:ind w:left="20" w:firstLine="318"/>
              <w:jc w:val="both"/>
              <w:rPr>
                <w:rFonts w:ascii="Times New Roman" w:hAnsi="Times New Roman"/>
                <w:bCs/>
                <w:color w:val="000000"/>
                <w:sz w:val="24"/>
                <w:szCs w:val="24"/>
                <w:lang w:val="kk-KZ"/>
              </w:rPr>
            </w:pPr>
          </w:p>
          <w:p w14:paraId="6198DAD7" w14:textId="77777777" w:rsidR="00BA7350" w:rsidRPr="00EA1F39" w:rsidRDefault="00BA7350" w:rsidP="00527465">
            <w:pPr>
              <w:spacing w:after="0" w:line="240" w:lineRule="auto"/>
              <w:ind w:left="20" w:firstLine="318"/>
              <w:jc w:val="both"/>
              <w:rPr>
                <w:rFonts w:ascii="Times New Roman" w:hAnsi="Times New Roman"/>
                <w:bCs/>
                <w:color w:val="000000"/>
                <w:sz w:val="24"/>
                <w:szCs w:val="24"/>
                <w:lang w:val="kk-KZ"/>
              </w:rPr>
            </w:pPr>
          </w:p>
          <w:p w14:paraId="4D83D022" w14:textId="77777777" w:rsidR="00BA7350" w:rsidRPr="00EA1F39" w:rsidRDefault="00BA7350" w:rsidP="00527465">
            <w:pPr>
              <w:spacing w:after="0" w:line="240" w:lineRule="auto"/>
              <w:ind w:left="20" w:firstLine="318"/>
              <w:jc w:val="both"/>
              <w:rPr>
                <w:rFonts w:ascii="Times New Roman" w:hAnsi="Times New Roman"/>
                <w:bCs/>
                <w:color w:val="000000"/>
                <w:sz w:val="24"/>
                <w:szCs w:val="24"/>
                <w:lang w:val="kk-KZ"/>
              </w:rPr>
            </w:pPr>
          </w:p>
          <w:p w14:paraId="799E8BEF" w14:textId="77777777" w:rsidR="00BA7350" w:rsidRPr="00EA1F39" w:rsidRDefault="00BA7350" w:rsidP="00527465">
            <w:pPr>
              <w:spacing w:after="0" w:line="240" w:lineRule="auto"/>
              <w:ind w:left="20" w:firstLine="318"/>
              <w:jc w:val="both"/>
              <w:rPr>
                <w:rFonts w:ascii="Times New Roman" w:hAnsi="Times New Roman"/>
                <w:bCs/>
                <w:color w:val="000000"/>
                <w:sz w:val="24"/>
                <w:szCs w:val="24"/>
                <w:lang w:val="kk-KZ"/>
              </w:rPr>
            </w:pPr>
          </w:p>
          <w:p w14:paraId="3EF584F1" w14:textId="13996B8C" w:rsidR="00B275FA" w:rsidRPr="00EA1F39" w:rsidRDefault="00B275FA" w:rsidP="00527465">
            <w:pPr>
              <w:spacing w:after="0" w:line="240" w:lineRule="auto"/>
              <w:ind w:left="20"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Қаржы министрінің 09.10.2024 жылғы № 687 бұйрығымен бекітілген Мемлекеттік сатып алуды жүзеге асыру қағидаларының</w:t>
            </w:r>
            <w:r w:rsidR="004B3577" w:rsidRPr="00EA1F39">
              <w:rPr>
                <w:rFonts w:ascii="Times New Roman" w:hAnsi="Times New Roman"/>
                <w:color w:val="000000"/>
                <w:sz w:val="24"/>
                <w:szCs w:val="24"/>
                <w:lang w:val="kk-KZ"/>
              </w:rPr>
              <w:t xml:space="preserve"> </w:t>
            </w:r>
            <w:r w:rsidR="004B3577" w:rsidRPr="00EA1F39">
              <w:rPr>
                <w:rFonts w:ascii="Times New Roman" w:hAnsi="Times New Roman"/>
                <w:i/>
                <w:iCs/>
                <w:color w:val="000000"/>
                <w:sz w:val="20"/>
                <w:szCs w:val="20"/>
                <w:lang w:val="kk-KZ"/>
              </w:rPr>
              <w:t>(бұдан әрі-№ 687 Қағида)</w:t>
            </w:r>
            <w:r w:rsidR="00863B1F" w:rsidRPr="00EA1F39">
              <w:rPr>
                <w:rFonts w:ascii="Times New Roman" w:hAnsi="Times New Roman"/>
                <w:color w:val="000000"/>
                <w:sz w:val="24"/>
                <w:szCs w:val="24"/>
                <w:lang w:val="kk-KZ"/>
              </w:rPr>
              <w:t xml:space="preserve"> </w:t>
            </w:r>
            <w:r w:rsidR="00863B1F" w:rsidRPr="00EA1F39">
              <w:rPr>
                <w:rFonts w:ascii="Times New Roman" w:hAnsi="Times New Roman"/>
                <w:color w:val="000000"/>
                <w:sz w:val="24"/>
                <w:szCs w:val="24"/>
                <w:lang w:val="kk-KZ"/>
              </w:rPr>
              <w:br/>
            </w:r>
            <w:r w:rsidRPr="00EA1F39">
              <w:rPr>
                <w:rFonts w:ascii="Times New Roman" w:hAnsi="Times New Roman"/>
                <w:color w:val="000000"/>
                <w:sz w:val="24"/>
                <w:szCs w:val="24"/>
                <w:lang w:val="kk-KZ"/>
              </w:rPr>
              <w:t>23</w:t>
            </w:r>
            <w:r w:rsidR="00863B1F" w:rsidRPr="00EA1F39">
              <w:rPr>
                <w:rFonts w:ascii="Times New Roman" w:hAnsi="Times New Roman"/>
                <w:color w:val="000000"/>
                <w:sz w:val="24"/>
                <w:szCs w:val="24"/>
                <w:lang w:val="kk-KZ"/>
              </w:rPr>
              <w:t>-</w:t>
            </w:r>
            <w:r w:rsidRPr="00EA1F39">
              <w:rPr>
                <w:rFonts w:ascii="Times New Roman" w:hAnsi="Times New Roman"/>
                <w:color w:val="000000"/>
                <w:sz w:val="24"/>
                <w:szCs w:val="24"/>
                <w:lang w:val="kk-KZ"/>
              </w:rPr>
              <w:t>тармағына сәйкес, ұсынылған өтінімдердің болмауына байланысты Мемлекеттік сатып алу өтпеді деп танылған жағдайда, мұндай мемлекеттік сатып алу барлық әлеуетті өнім берушілер арасында Заңның 10-бабында айқындалған бәсекелестік тәсілдермен жүзеге асырылады.</w:t>
            </w:r>
          </w:p>
          <w:p w14:paraId="283D5060" w14:textId="6D3B5356" w:rsidR="00BA7350" w:rsidRPr="00EA1F39" w:rsidRDefault="00B275FA" w:rsidP="00527465">
            <w:pPr>
              <w:spacing w:after="0" w:line="240" w:lineRule="auto"/>
              <w:ind w:left="20"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Осыған байланысты, бірыңғай қолдануды қамтамасыз ету, сондай-ақ сатып алу рәсімдерінің мерзімдерін қысқарту мақсатында, әлеуетті өнім берушілердің тауарларын, жұмыстары мен қызметтерін отандық өндірушілер тізілімінде болмаған жағдайда, барлық әлеуетті өнім берушілер арасында тізімді қалыптастыру қажет.</w:t>
            </w:r>
          </w:p>
        </w:tc>
      </w:tr>
      <w:tr w:rsidR="00157D02" w:rsidRPr="006E00E7" w14:paraId="1AC2ABC1" w14:textId="77777777" w:rsidTr="0038138B">
        <w:tc>
          <w:tcPr>
            <w:tcW w:w="567" w:type="dxa"/>
            <w:shd w:val="clear" w:color="auto" w:fill="auto"/>
          </w:tcPr>
          <w:p w14:paraId="068E4F2E"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1C804C63"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43</w:t>
            </w:r>
            <w:r w:rsidRPr="00EA1F39">
              <w:rPr>
                <w:rFonts w:ascii="Times New Roman" w:eastAsia="Calibri" w:hAnsi="Times New Roman"/>
                <w:sz w:val="24"/>
                <w:szCs w:val="24"/>
                <w:lang w:eastAsia="en-US"/>
              </w:rPr>
              <w:t>-</w:t>
            </w:r>
            <w:r w:rsidRPr="00EA1F39">
              <w:rPr>
                <w:rFonts w:ascii="Times New Roman" w:eastAsia="Calibri" w:hAnsi="Times New Roman"/>
                <w:sz w:val="24"/>
                <w:szCs w:val="24"/>
                <w:lang w:val="kk-KZ" w:eastAsia="en-US"/>
              </w:rPr>
              <w:t>тармақ</w:t>
            </w:r>
          </w:p>
        </w:tc>
        <w:tc>
          <w:tcPr>
            <w:tcW w:w="5245" w:type="dxa"/>
            <w:shd w:val="clear" w:color="auto" w:fill="auto"/>
          </w:tcPr>
          <w:p w14:paraId="00FF400B" w14:textId="77777777" w:rsidR="00157D02" w:rsidRPr="00EA1F39" w:rsidRDefault="00157D02" w:rsidP="0038138B">
            <w:pPr>
              <w:spacing w:after="0" w:line="240" w:lineRule="auto"/>
              <w:ind w:firstLine="317"/>
              <w:jc w:val="both"/>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 xml:space="preserve">43. Мемлекеттiк сатып алуды ұйымдастырушы конкурстық құжаттама </w:t>
            </w:r>
            <w:r w:rsidRPr="00EA1F39">
              <w:rPr>
                <w:rFonts w:ascii="Times New Roman" w:eastAsia="Calibri" w:hAnsi="Times New Roman"/>
                <w:sz w:val="24"/>
                <w:szCs w:val="24"/>
                <w:lang w:val="kk-KZ" w:eastAsia="en-US"/>
              </w:rPr>
              <w:lastRenderedPageBreak/>
              <w:t xml:space="preserve">бекiтiлген күннен бастап 3 (үш) жұмыс күнiнен кешiктiрмей, бiрақ әлеуетті өнім берушілердің конкурсқа қатысуға өтiнiм беруінің соңғы күніне дейiн кемiнде </w:t>
            </w:r>
            <w:r w:rsidRPr="00EA1F39">
              <w:rPr>
                <w:rFonts w:ascii="Times New Roman" w:eastAsia="Calibri" w:hAnsi="Times New Roman"/>
                <w:b/>
                <w:bCs/>
                <w:sz w:val="24"/>
                <w:szCs w:val="24"/>
                <w:lang w:val="kk-KZ" w:eastAsia="en-US"/>
              </w:rPr>
              <w:t>күнтiзбелiк 20 (жиырма) күн</w:t>
            </w:r>
            <w:r w:rsidRPr="00EA1F39">
              <w:rPr>
                <w:rFonts w:ascii="Times New Roman" w:eastAsia="Calibri" w:hAnsi="Times New Roman"/>
                <w:sz w:val="24"/>
                <w:szCs w:val="24"/>
                <w:lang w:val="kk-KZ" w:eastAsia="en-US"/>
              </w:rPr>
              <w:t xml:space="preserve"> қалғанда әлеуетті өнім берушілер тізіміне енгізілген әлеуетті өнім берушілердің атына мемлекеттік сатып алуды жүзеге асыру туралы хабарлама жібереді (ұсынады).</w:t>
            </w:r>
          </w:p>
          <w:p w14:paraId="5B48A3D0" w14:textId="77777777" w:rsidR="00157D02" w:rsidRPr="00EA1F39" w:rsidRDefault="00157D02" w:rsidP="0038138B">
            <w:pPr>
              <w:spacing w:after="0" w:line="240" w:lineRule="auto"/>
              <w:ind w:firstLine="317"/>
              <w:jc w:val="both"/>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Хабарламаға жауап ретінде әлеуетті өнім берушінің сұрау салуы бойынша конкурстық құжаттаманың көшірмесін жібереді (ұсынады) және конкурстық құжаттаманы алған тұлғаның орналасқан жері, пошта мекенжайы туралы мәліметтерді, сондай-ақ тұлға туралы басқа да мәліметтерді көрсете отырып, бекітілген конкурстық құжаттаманы ұсыну фактісінің хронологиялық тәртіппен тіркелуін қамтамасыз етеді.</w:t>
            </w:r>
          </w:p>
        </w:tc>
        <w:tc>
          <w:tcPr>
            <w:tcW w:w="5216" w:type="dxa"/>
            <w:shd w:val="clear" w:color="auto" w:fill="auto"/>
          </w:tcPr>
          <w:p w14:paraId="0CC136C9" w14:textId="77777777" w:rsidR="00157D02" w:rsidRPr="00EA1F39" w:rsidRDefault="00157D02" w:rsidP="0038138B">
            <w:pPr>
              <w:spacing w:after="0" w:line="240" w:lineRule="auto"/>
              <w:ind w:firstLine="318"/>
              <w:jc w:val="both"/>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lastRenderedPageBreak/>
              <w:t xml:space="preserve">43. Мемлекеттiк сатып алуды ұйымдастырушы конкурстық құжаттама </w:t>
            </w:r>
            <w:r w:rsidRPr="00EA1F39">
              <w:rPr>
                <w:rFonts w:ascii="Times New Roman" w:eastAsia="Calibri" w:hAnsi="Times New Roman"/>
                <w:sz w:val="24"/>
                <w:szCs w:val="24"/>
                <w:lang w:val="kk-KZ" w:eastAsia="en-US"/>
              </w:rPr>
              <w:lastRenderedPageBreak/>
              <w:t xml:space="preserve">бекiтiлген күннен бастап 3 (үш) жұмыс күнiнен кешiктiрмей, бiрақ әлеуетті өнім берушілердің конкурсқа қатысуға өтiнiм беруінің соңғы күніне дейiн кемiнде </w:t>
            </w:r>
            <w:r w:rsidRPr="00EA1F39">
              <w:rPr>
                <w:rFonts w:ascii="Times New Roman" w:eastAsia="Calibri" w:hAnsi="Times New Roman"/>
                <w:b/>
                <w:bCs/>
                <w:sz w:val="24"/>
                <w:szCs w:val="24"/>
                <w:lang w:val="kk-KZ" w:eastAsia="en-US"/>
              </w:rPr>
              <w:t>10 (он) жұмыс күн</w:t>
            </w:r>
            <w:r w:rsidRPr="00EA1F39">
              <w:rPr>
                <w:rFonts w:ascii="Times New Roman" w:eastAsia="Calibri" w:hAnsi="Times New Roman"/>
                <w:sz w:val="24"/>
                <w:szCs w:val="24"/>
                <w:lang w:val="kk-KZ" w:eastAsia="en-US"/>
              </w:rPr>
              <w:t xml:space="preserve"> қалғанда әлеуетті өнім берушілер тізіміне енгізілген әлеуетті өнім берушілердің атына мемлекеттік сатып алуды жүзеге асыру туралы хабарлама жібереді (ұсынады).</w:t>
            </w:r>
          </w:p>
          <w:p w14:paraId="6B5F8240" w14:textId="77777777" w:rsidR="00157D02" w:rsidRPr="00EA1F39" w:rsidRDefault="00157D02" w:rsidP="0038138B">
            <w:pPr>
              <w:spacing w:after="0" w:line="240" w:lineRule="auto"/>
              <w:ind w:firstLine="318"/>
              <w:jc w:val="both"/>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Хабарламаға жауап ретінде әлеуетті өнім берушінің сұрау салуы бойынша конкурстық құжаттаманың көшірмесін жібереді (ұсынады) және конкурстық құжаттаманы алған тұлғаның орналасқан жері, пошта мекенжайы туралы мәліметтерді, сондай-ақ тұлға туралы басқа да мәліметтерді көрсете отырып, бекітілген конкурстық құжаттаманы ұсыну фактісінің хронологиялық тәртіппен тіркелуін қамтамасыз етеді.</w:t>
            </w:r>
          </w:p>
        </w:tc>
        <w:tc>
          <w:tcPr>
            <w:tcW w:w="3289" w:type="dxa"/>
            <w:shd w:val="clear" w:color="auto" w:fill="auto"/>
          </w:tcPr>
          <w:p w14:paraId="11F112F6" w14:textId="630FFFAB" w:rsidR="00C9224D" w:rsidRPr="00EA1F39" w:rsidRDefault="00996EB0" w:rsidP="0038138B">
            <w:pPr>
              <w:pStyle w:val="aa"/>
              <w:spacing w:before="0" w:beforeAutospacing="0" w:after="0" w:afterAutospacing="0"/>
              <w:ind w:firstLine="312"/>
              <w:jc w:val="both"/>
              <w:rPr>
                <w:lang w:val="kk-KZ"/>
              </w:rPr>
            </w:pPr>
            <w:r w:rsidRPr="00EA1F39">
              <w:rPr>
                <w:lang w:val="kk-KZ"/>
              </w:rPr>
              <w:lastRenderedPageBreak/>
              <w:t>№ 687 Қ</w:t>
            </w:r>
            <w:r w:rsidR="00C9224D" w:rsidRPr="00EA1F39">
              <w:rPr>
                <w:lang w:val="kk-KZ"/>
              </w:rPr>
              <w:t xml:space="preserve">ағидаларымен әлеуетті өнім берушілердің </w:t>
            </w:r>
            <w:r w:rsidR="00C9224D" w:rsidRPr="00EA1F39">
              <w:rPr>
                <w:lang w:val="kk-KZ"/>
              </w:rPr>
              <w:lastRenderedPageBreak/>
              <w:t xml:space="preserve">конкурсқа қатысуға өтінімдерді ұсыну мерзімдері бес жұмыс күніне дейін қысқартылды </w:t>
            </w:r>
            <w:r w:rsidR="00C9224D" w:rsidRPr="00EA1F39">
              <w:rPr>
                <w:i/>
                <w:iCs/>
                <w:sz w:val="20"/>
                <w:szCs w:val="20"/>
                <w:lang w:val="kk-KZ"/>
              </w:rPr>
              <w:t>(01.01.2025 ж.</w:t>
            </w:r>
            <w:r w:rsidRPr="00EA1F39">
              <w:rPr>
                <w:i/>
                <w:iCs/>
                <w:sz w:val="20"/>
                <w:szCs w:val="20"/>
                <w:lang w:val="kk-KZ"/>
              </w:rPr>
              <w:t xml:space="preserve"> </w:t>
            </w:r>
            <w:r w:rsidR="00C9224D" w:rsidRPr="00EA1F39">
              <w:rPr>
                <w:i/>
                <w:iCs/>
                <w:sz w:val="20"/>
                <w:szCs w:val="20"/>
                <w:lang w:val="kk-KZ"/>
              </w:rPr>
              <w:t>бастап қолданысқа енгізілді).</w:t>
            </w:r>
          </w:p>
          <w:p w14:paraId="4A14CB28" w14:textId="0F10C8B9" w:rsidR="00157D02" w:rsidRPr="00EA1F39" w:rsidRDefault="00C9224D" w:rsidP="0038138B">
            <w:pPr>
              <w:pStyle w:val="aa"/>
              <w:spacing w:before="0" w:beforeAutospacing="0" w:after="0"/>
              <w:ind w:firstLine="312"/>
              <w:jc w:val="both"/>
              <w:rPr>
                <w:lang w:val="kk-KZ"/>
              </w:rPr>
            </w:pPr>
            <w:r w:rsidRPr="00EA1F39">
              <w:rPr>
                <w:lang w:val="kk-KZ"/>
              </w:rPr>
              <w:t>Осыған байланысты, сондай-ақ сатып алу процесін оңайлату мақсатында ерекше тәртіпті қолдана отырып, Мемлекеттік сатып алуды жүзеге асыру мерзімдерін қысқарту қажет.</w:t>
            </w:r>
          </w:p>
        </w:tc>
      </w:tr>
      <w:tr w:rsidR="00157D02" w:rsidRPr="006E00E7" w14:paraId="7FA3EADE" w14:textId="77777777" w:rsidTr="0038138B">
        <w:tc>
          <w:tcPr>
            <w:tcW w:w="567" w:type="dxa"/>
            <w:shd w:val="clear" w:color="auto" w:fill="auto"/>
          </w:tcPr>
          <w:p w14:paraId="3943C602"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78100BB9"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70-тармақ</w:t>
            </w:r>
          </w:p>
        </w:tc>
        <w:tc>
          <w:tcPr>
            <w:tcW w:w="5245" w:type="dxa"/>
            <w:shd w:val="clear" w:color="auto" w:fill="auto"/>
          </w:tcPr>
          <w:p w14:paraId="1A9E9F9C" w14:textId="5CF57BC8"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70. </w:t>
            </w:r>
            <w:r w:rsidR="00064533" w:rsidRPr="00EA1F39">
              <w:rPr>
                <w:rFonts w:ascii="Times New Roman" w:hAnsi="Times New Roman"/>
                <w:sz w:val="24"/>
                <w:szCs w:val="24"/>
                <w:lang w:val="kk-KZ"/>
              </w:rPr>
              <w:t>Мемлекеттік</w:t>
            </w:r>
            <w:r w:rsidRPr="00EA1F39">
              <w:rPr>
                <w:rFonts w:ascii="Times New Roman" w:hAnsi="Times New Roman"/>
                <w:sz w:val="24"/>
                <w:szCs w:val="24"/>
                <w:lang w:val="kk-KZ"/>
              </w:rPr>
              <w:t xml:space="preserve"> сатып алуды ұйымдастырушы мынадай:</w:t>
            </w:r>
          </w:p>
          <w:p w14:paraId="525DF09F"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конкурсқа қатысушы деп танылған әлеуеттi өнiм берушi өзiнiң конкурстық баға ұсынысын белгiленген мерзiмде табыс етпеген не керi қайтарып алған;</w:t>
            </w:r>
          </w:p>
          <w:p w14:paraId="78E4F28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2) конкурс жеңiмпазы деп айқындалған әлеуеттi өнiм берушi мемлекеттiк сатып алу туралы шарт жасасудан жалтарған;</w:t>
            </w:r>
          </w:p>
          <w:p w14:paraId="02382A8A"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3) конкурс жеңiмпазы мемлекеттiк сатып алу туралы шарт жасасып, конкурстық құжаттамада белгiленген мемлекеттiк сатып алу туралы шарттың орындалуын қамтамасыз етудi </w:t>
            </w:r>
            <w:r w:rsidRPr="00EA1F39">
              <w:rPr>
                <w:rFonts w:ascii="Times New Roman" w:hAnsi="Times New Roman"/>
                <w:b/>
                <w:sz w:val="24"/>
                <w:szCs w:val="24"/>
                <w:lang w:val="kk-KZ"/>
              </w:rPr>
              <w:t>енгiзу және (немесе) енгiзу мерзiмдерi туралы талаптарды орындамаған</w:t>
            </w:r>
            <w:r w:rsidRPr="00EA1F39">
              <w:rPr>
                <w:rFonts w:ascii="Times New Roman" w:hAnsi="Times New Roman"/>
                <w:sz w:val="24"/>
                <w:szCs w:val="24"/>
                <w:lang w:val="kk-KZ"/>
              </w:rPr>
              <w:t xml:space="preserve"> не уақтылы орындамаған жағдайлардың бірі орын алған </w:t>
            </w:r>
            <w:r w:rsidRPr="00EA1F39">
              <w:rPr>
                <w:rFonts w:ascii="Times New Roman" w:hAnsi="Times New Roman"/>
                <w:sz w:val="24"/>
                <w:szCs w:val="24"/>
                <w:lang w:val="kk-KZ"/>
              </w:rPr>
              <w:lastRenderedPageBreak/>
              <w:t>кезде конкурсқа қатысуға өтiнiмдi қамтамасыз етудi қайтармайды.</w:t>
            </w:r>
          </w:p>
          <w:p w14:paraId="3FC4A45C"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Осы тармақта көзделген жағдайлардың бірі орын алған кезде конкурсқа қатысуға өтiнiмдi қамтамасыз ету сомасы тиісті бюджеттің кірісіне есепке жатқызылады.</w:t>
            </w:r>
          </w:p>
        </w:tc>
        <w:tc>
          <w:tcPr>
            <w:tcW w:w="5216" w:type="dxa"/>
            <w:shd w:val="clear" w:color="auto" w:fill="auto"/>
          </w:tcPr>
          <w:p w14:paraId="75E2280D" w14:textId="5244385C"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 xml:space="preserve">70. </w:t>
            </w:r>
            <w:r w:rsidR="00064533" w:rsidRPr="00EA1F39">
              <w:rPr>
                <w:rFonts w:ascii="Times New Roman" w:hAnsi="Times New Roman"/>
                <w:sz w:val="24"/>
                <w:szCs w:val="24"/>
                <w:lang w:val="kk-KZ"/>
              </w:rPr>
              <w:t>Мемлекеттік</w:t>
            </w:r>
            <w:r w:rsidRPr="00EA1F39">
              <w:rPr>
                <w:rFonts w:ascii="Times New Roman" w:hAnsi="Times New Roman"/>
                <w:sz w:val="24"/>
                <w:szCs w:val="24"/>
                <w:lang w:val="kk-KZ"/>
              </w:rPr>
              <w:t xml:space="preserve"> сатып алуды ұйымдастырушы мынадай:</w:t>
            </w:r>
          </w:p>
          <w:p w14:paraId="00276846"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 конкурсқа қатысушы деп танылған әлеуеттi өнiм берушi өзiнiң конкурстық баға ұсынысын белгiленген мерзiмде табыс етпеген не керi қайтарып алған;</w:t>
            </w:r>
          </w:p>
          <w:p w14:paraId="02D7E820"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2) конкурс жеңiмпазы деп айқындалған әлеуеттi өнiм берушi мемлекеттiк сатып алу туралы шарт жасасудан жалтарған;</w:t>
            </w:r>
          </w:p>
          <w:p w14:paraId="2FF0CAED"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3) </w:t>
            </w:r>
            <w:r w:rsidRPr="00EA1F39">
              <w:rPr>
                <w:rFonts w:ascii="Times New Roman" w:hAnsi="Times New Roman"/>
                <w:bCs/>
                <w:color w:val="000000"/>
                <w:sz w:val="24"/>
                <w:szCs w:val="24"/>
                <w:lang w:val="kk-KZ" w:eastAsia="en-US"/>
              </w:rPr>
              <w:t xml:space="preserve">конкурс жеңімпазы мемлекеттік сатып алу туралы шарт жасасқан кезде мемлекеттік сатып алу туралы шарттың орындалуын қамтамасыз етуді, </w:t>
            </w:r>
            <w:r w:rsidRPr="00EA1F39">
              <w:rPr>
                <w:rFonts w:ascii="Times New Roman" w:hAnsi="Times New Roman"/>
                <w:b/>
                <w:color w:val="000000"/>
                <w:sz w:val="24"/>
                <w:szCs w:val="24"/>
                <w:lang w:val="kk-KZ" w:eastAsia="en-US"/>
              </w:rPr>
              <w:t>аванстық қамтамасыз етуді (шартта аванс көзделген жағдайда)</w:t>
            </w:r>
            <w:r w:rsidRPr="00EA1F39">
              <w:rPr>
                <w:rFonts w:ascii="Times New Roman" w:hAnsi="Times New Roman"/>
                <w:bCs/>
                <w:color w:val="000000"/>
                <w:sz w:val="24"/>
                <w:szCs w:val="24"/>
                <w:lang w:val="kk-KZ" w:eastAsia="en-US"/>
              </w:rPr>
              <w:t xml:space="preserve"> </w:t>
            </w:r>
            <w:r w:rsidRPr="00EA1F39">
              <w:rPr>
                <w:rFonts w:ascii="Times New Roman" w:hAnsi="Times New Roman"/>
                <w:b/>
                <w:color w:val="000000"/>
                <w:sz w:val="24"/>
                <w:szCs w:val="24"/>
                <w:lang w:val="kk-KZ" w:eastAsia="en-US"/>
              </w:rPr>
              <w:t xml:space="preserve">демпингтік деп танылмайтын, рұқсат етілетін ең төмен бағадан төмендетілген сомаға тең мөлшердегі </w:t>
            </w:r>
            <w:r w:rsidRPr="00EA1F39">
              <w:rPr>
                <w:rFonts w:ascii="Times New Roman" w:hAnsi="Times New Roman"/>
                <w:b/>
                <w:color w:val="000000"/>
                <w:sz w:val="24"/>
                <w:szCs w:val="24"/>
                <w:lang w:val="kk-KZ" w:eastAsia="en-US"/>
              </w:rPr>
              <w:lastRenderedPageBreak/>
              <w:t>соманы (бар болған кезде)</w:t>
            </w:r>
            <w:r w:rsidRPr="00EA1F39">
              <w:rPr>
                <w:rFonts w:ascii="Times New Roman" w:hAnsi="Times New Roman"/>
                <w:bCs/>
                <w:color w:val="000000"/>
                <w:sz w:val="24"/>
                <w:szCs w:val="24"/>
                <w:lang w:val="kk-KZ" w:eastAsia="en-US"/>
              </w:rPr>
              <w:t xml:space="preserve"> </w:t>
            </w:r>
            <w:r w:rsidRPr="00EA1F39">
              <w:rPr>
                <w:rFonts w:ascii="Times New Roman" w:hAnsi="Times New Roman"/>
                <w:b/>
                <w:bCs/>
                <w:color w:val="000000"/>
                <w:sz w:val="24"/>
                <w:szCs w:val="24"/>
                <w:lang w:val="kk-KZ" w:eastAsia="en-US"/>
              </w:rPr>
              <w:t>енгізбеген</w:t>
            </w:r>
            <w:r w:rsidRPr="00EA1F39">
              <w:rPr>
                <w:rFonts w:ascii="Times New Roman" w:hAnsi="Times New Roman"/>
                <w:bCs/>
                <w:color w:val="000000"/>
                <w:sz w:val="24"/>
                <w:szCs w:val="24"/>
                <w:lang w:val="kk-KZ" w:eastAsia="en-US"/>
              </w:rPr>
              <w:t xml:space="preserve"> не уақтылы белгілі мерзімде енгізбеген жағдайлардың бірі орын алған кезде конкурсқа қатысуға өтiнiмдi қамтамасыз етудi қайтармайды.</w:t>
            </w:r>
          </w:p>
          <w:p w14:paraId="43A5A9E5"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Осы тармақта көзделген жағдайлардың бірі орын алған кезде конкурсқа қатысуға өтiнiмдi қамтамасыз ету сомасы тиісті бюджеттің кірісіне есепке жатқызылады.</w:t>
            </w:r>
          </w:p>
        </w:tc>
        <w:tc>
          <w:tcPr>
            <w:tcW w:w="3289" w:type="dxa"/>
            <w:shd w:val="clear" w:color="auto" w:fill="auto"/>
          </w:tcPr>
          <w:p w14:paraId="55785CA8" w14:textId="1E3305E7" w:rsidR="00656677" w:rsidRPr="00EA1F39" w:rsidRDefault="00AA3D9A" w:rsidP="0038138B">
            <w:pPr>
              <w:pStyle w:val="aa"/>
              <w:spacing w:before="0" w:beforeAutospacing="0" w:after="0" w:afterAutospacing="0"/>
              <w:ind w:firstLine="319"/>
              <w:jc w:val="both"/>
              <w:rPr>
                <w:lang w:val="kk-KZ"/>
              </w:rPr>
            </w:pPr>
            <w:r w:rsidRPr="00EA1F39">
              <w:rPr>
                <w:lang w:val="kk-KZ"/>
              </w:rPr>
              <w:lastRenderedPageBreak/>
              <w:t xml:space="preserve">Заңның 17-бабының 5-тармағына сәйкес, егер жеңімпаз деп танылған әлеуетті өнім беруші Мемлекеттік сатып алуды жүзеге асыру қағидаларында белгіленген мерзімдерде Тапсырыс берушіге қол қойылған шартты ұсынбаған немесе шарт жасасқаннан кейін шарттың орындалуын қамтамасыз етуді және (немесе) демпингке қарсы соманы (бар болса) енгізбеген жағдайда, онда мұндай әлеуетті өнім беруші шарт </w:t>
            </w:r>
            <w:r w:rsidRPr="00EA1F39">
              <w:rPr>
                <w:lang w:val="kk-KZ"/>
              </w:rPr>
              <w:lastRenderedPageBreak/>
              <w:t>жасасудан жалтарған деп танылады.</w:t>
            </w:r>
          </w:p>
          <w:p w14:paraId="253D5E66" w14:textId="3F3F37E6" w:rsidR="00AA3D9A" w:rsidRPr="00EA1F39" w:rsidRDefault="00AA3D9A" w:rsidP="0038138B">
            <w:pPr>
              <w:pStyle w:val="aa"/>
              <w:spacing w:before="0" w:beforeAutospacing="0" w:after="0" w:afterAutospacing="0"/>
              <w:ind w:firstLine="319"/>
              <w:jc w:val="both"/>
              <w:rPr>
                <w:lang w:val="kk-KZ"/>
              </w:rPr>
            </w:pPr>
            <w:r w:rsidRPr="00EA1F39">
              <w:rPr>
                <w:lang w:val="kk-KZ"/>
              </w:rPr>
              <w:t xml:space="preserve">Бұл ретте, № 687 </w:t>
            </w:r>
            <w:r w:rsidR="00064533" w:rsidRPr="00EA1F39">
              <w:rPr>
                <w:lang w:val="kk-KZ"/>
              </w:rPr>
              <w:t>Қ</w:t>
            </w:r>
            <w:r w:rsidRPr="00EA1F39">
              <w:rPr>
                <w:lang w:val="kk-KZ"/>
              </w:rPr>
              <w:t>ағидаларының 107 және 108-тармақтарына сәйкес, егер конкурс жеңімпазы шарт жасаса, орындамаса не тиісінше орындамаса, оның ішінде конкурстық құжаттамада, хабарландыруда белгіленген талаптарды уақтылы орындамаса, ұйымдастырушы конкурсқа қатысуға өтінімді қамтамасыз етуді әлеуетті өнім берушіге қайтармайды шарттың орындалуын қамтамасыз етуді, авансты қамтамасыз етуді енгізу және (немесе) енгізу мерзімдері туралы (жағдайда, егер шартта аванс көзделсе) және (немесе) Заңның 13-бабының 2-тармағына сәйкес сомалар.</w:t>
            </w:r>
          </w:p>
          <w:p w14:paraId="45739EE7" w14:textId="4E58F2C0" w:rsidR="00157D02" w:rsidRPr="00EA1F39" w:rsidRDefault="00AA3D9A" w:rsidP="0038138B">
            <w:pPr>
              <w:pStyle w:val="aa"/>
              <w:spacing w:before="0" w:beforeAutospacing="0" w:after="0" w:afterAutospacing="0"/>
              <w:ind w:firstLine="319"/>
              <w:jc w:val="both"/>
              <w:rPr>
                <w:lang w:val="kk-KZ"/>
              </w:rPr>
            </w:pPr>
            <w:r w:rsidRPr="00EA1F39">
              <w:rPr>
                <w:lang w:val="kk-KZ"/>
              </w:rPr>
              <w:t>Осыған байланысты, бірыңғай қолдануды қамтамасыз ету мақсатында өтінімдерді қамтамасыз ету қайтарылмайтын жағдайларды ашу қажет.</w:t>
            </w:r>
          </w:p>
        </w:tc>
      </w:tr>
      <w:tr w:rsidR="00157D02" w:rsidRPr="006E00E7" w14:paraId="305AD5FC" w14:textId="77777777" w:rsidTr="0038138B">
        <w:tc>
          <w:tcPr>
            <w:tcW w:w="567" w:type="dxa"/>
            <w:shd w:val="clear" w:color="auto" w:fill="auto"/>
          </w:tcPr>
          <w:p w14:paraId="4E763684"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8164723"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71-тармақ</w:t>
            </w:r>
          </w:p>
        </w:tc>
        <w:tc>
          <w:tcPr>
            <w:tcW w:w="5245" w:type="dxa"/>
            <w:shd w:val="clear" w:color="auto" w:fill="auto"/>
          </w:tcPr>
          <w:p w14:paraId="79B3D3BE"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71. Конкурсқа қатысуға өтiнiмдi қамтамасыз ету мынадай:</w:t>
            </w:r>
          </w:p>
          <w:p w14:paraId="02CF0B8D"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lastRenderedPageBreak/>
              <w:t>1) осы әлеуеттi өнiм берушi өзiнiң конкурсқа қатысуға өтiнiмiн конкурсқа қатысуға өтiнiм берудің соңғы мерзiмi өткенге дейiн керi қайтарып алған;</w:t>
            </w:r>
          </w:p>
          <w:p w14:paraId="5BFAC682"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2) конкурсқа қатысуға рұқсат беру туралы хаттамаға қол қойылған (аталған жағдай конкурсқа қатысушылар деп танылған әлеуеттi өнiм берушiлерге қолданылмайды);</w:t>
            </w:r>
          </w:p>
          <w:p w14:paraId="3E9E6277"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3) конкурс тәсiлiмен мемлекеттiк сатып алудың нәтижелерi туралы хаттамаға қол қойылған (аталған жағдай конкурс жеңiмпазы деп айқындалған конкурсқа қатысушыға қолданылмайды);</w:t>
            </w:r>
          </w:p>
          <w:p w14:paraId="5D3435A9"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4) мемлекеттiк сатып алу туралы шарт күшiне енген және конкурс жеңiмпазы конкурстық құжаттамада көзделген мемлекеттiк сатып алу туралы шарттың орындалуын қамтамасыз етудi енгiзген;</w:t>
            </w:r>
          </w:p>
          <w:p w14:paraId="36FB8AB5"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5) әлеуеттi өнiм берушiнiң конкурсқа қатысуға өтiнiмiнiң қолданылу мерзiмi өткен жағдайлардың бірі басталған күннен бастап </w:t>
            </w:r>
            <w:r w:rsidRPr="00EA1F39">
              <w:rPr>
                <w:rFonts w:ascii="Times New Roman" w:hAnsi="Times New Roman"/>
                <w:b/>
                <w:sz w:val="24"/>
                <w:szCs w:val="24"/>
                <w:lang w:val="kk-KZ"/>
              </w:rPr>
              <w:t xml:space="preserve">3 (үш) жұмыс күнi </w:t>
            </w:r>
            <w:r w:rsidRPr="00EA1F39">
              <w:rPr>
                <w:rFonts w:ascii="Times New Roman" w:hAnsi="Times New Roman"/>
                <w:sz w:val="24"/>
                <w:szCs w:val="24"/>
                <w:lang w:val="kk-KZ"/>
              </w:rPr>
              <w:t>iшiнде қайтарылады.</w:t>
            </w:r>
          </w:p>
        </w:tc>
        <w:tc>
          <w:tcPr>
            <w:tcW w:w="5216" w:type="dxa"/>
            <w:shd w:val="clear" w:color="auto" w:fill="auto"/>
          </w:tcPr>
          <w:p w14:paraId="6B051453"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71. Конкурсқа қатысуға өтiнiмдi қамтамасыз ету мынадай:</w:t>
            </w:r>
          </w:p>
          <w:p w14:paraId="3CE99470"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1) осы әлеуеттi өнiм берушi өзiнiң конкурсқа қатысуға өтiнiмiн конкурсқа қатысуға өтiнiм берудің соңғы мерзiмi өткенге дейiн керi қайтарып алған;</w:t>
            </w:r>
          </w:p>
          <w:p w14:paraId="67F04FE5"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2) конкурсқа қатысуға рұқсат беру туралы хаттамаға қол қойылған (аталған жағдай конкурсқа қатысушылар деп танылған әлеуеттi өнiм берушiлерге қолданылмайды);</w:t>
            </w:r>
          </w:p>
          <w:p w14:paraId="093601C6"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3) конкурс тәсiлiмен мемлекеттiк сатып алудың нәтижелерi туралы хаттамаға қол қойылған (аталған жағдай конкурс жеңiмпазы деп айқындалған конкурсқа қатысушыға қолданылмайды);</w:t>
            </w:r>
          </w:p>
          <w:p w14:paraId="77EECCE3"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4) мемлекеттiк сатып алу туралы шарт күшiне енген және конкурс жеңiмпазы конкурстық құжаттамада көзделген мемлекеттiк сатып алу туралы шарттың орындалуын қамтамасыз етудi, </w:t>
            </w:r>
            <w:r w:rsidRPr="00EA1F39">
              <w:rPr>
                <w:rFonts w:ascii="Times New Roman" w:hAnsi="Times New Roman"/>
                <w:b/>
                <w:bCs/>
                <w:color w:val="000000"/>
                <w:sz w:val="24"/>
                <w:szCs w:val="24"/>
                <w:lang w:val="kk-KZ" w:eastAsia="en-US"/>
              </w:rPr>
              <w:t>аванстық қамтамасыз етуді (шартта аванс көзделген жағдайда)</w:t>
            </w:r>
            <w:r w:rsidRPr="00EA1F39">
              <w:rPr>
                <w:rFonts w:ascii="Times New Roman" w:hAnsi="Times New Roman"/>
                <w:bCs/>
                <w:color w:val="000000"/>
                <w:sz w:val="24"/>
                <w:szCs w:val="24"/>
                <w:lang w:val="kk-KZ" w:eastAsia="en-US"/>
              </w:rPr>
              <w:t xml:space="preserve"> </w:t>
            </w:r>
            <w:r w:rsidRPr="00EA1F39">
              <w:rPr>
                <w:rFonts w:ascii="Times New Roman" w:hAnsi="Times New Roman"/>
                <w:b/>
                <w:bCs/>
                <w:color w:val="000000"/>
                <w:sz w:val="24"/>
                <w:szCs w:val="24"/>
                <w:lang w:val="kk-KZ" w:eastAsia="en-US"/>
              </w:rPr>
              <w:t>демпингтік деп танылмайтын, рұқсат етілетін ең төмен бағадан төмендетілген сомаға тең мөлшердегі соманы (бар болған кезде)</w:t>
            </w:r>
            <w:r w:rsidRPr="00EA1F39">
              <w:rPr>
                <w:rFonts w:ascii="Times New Roman" w:hAnsi="Times New Roman"/>
                <w:bCs/>
                <w:color w:val="000000"/>
                <w:sz w:val="24"/>
                <w:szCs w:val="24"/>
                <w:lang w:val="kk-KZ" w:eastAsia="en-US"/>
              </w:rPr>
              <w:t xml:space="preserve"> енгiзген;</w:t>
            </w:r>
          </w:p>
          <w:p w14:paraId="1F371701"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5) әлеуеттi өнiм берушiнiң конкурсқа қатысуға өтiнiмiнiң қолданылу мерзiмi өткен жағдайлардың бірі басталған күннен бастап </w:t>
            </w:r>
            <w:r w:rsidRPr="00EA1F39">
              <w:rPr>
                <w:rFonts w:ascii="Times New Roman" w:hAnsi="Times New Roman"/>
                <w:b/>
                <w:sz w:val="24"/>
                <w:szCs w:val="24"/>
                <w:lang w:val="kk-KZ"/>
              </w:rPr>
              <w:t xml:space="preserve">7 (жеті) жұмыс күнi </w:t>
            </w:r>
            <w:r w:rsidRPr="00EA1F39">
              <w:rPr>
                <w:rFonts w:ascii="Times New Roman" w:hAnsi="Times New Roman"/>
                <w:sz w:val="24"/>
                <w:szCs w:val="24"/>
                <w:lang w:val="kk-KZ"/>
              </w:rPr>
              <w:t>iшiнде қайтарылады.</w:t>
            </w:r>
          </w:p>
        </w:tc>
        <w:tc>
          <w:tcPr>
            <w:tcW w:w="3289" w:type="dxa"/>
            <w:shd w:val="clear" w:color="auto" w:fill="auto"/>
          </w:tcPr>
          <w:p w14:paraId="72A1F24E" w14:textId="77777777" w:rsidR="00157D02" w:rsidRPr="00EA1F39" w:rsidRDefault="00157D02" w:rsidP="0038138B">
            <w:pPr>
              <w:pStyle w:val="aa"/>
              <w:spacing w:before="0" w:beforeAutospacing="0" w:after="0" w:afterAutospacing="0"/>
              <w:ind w:firstLine="319"/>
              <w:jc w:val="both"/>
              <w:rPr>
                <w:bCs/>
                <w:color w:val="000000"/>
                <w:lang w:val="kk-KZ"/>
              </w:rPr>
            </w:pPr>
            <w:r w:rsidRPr="00EA1F39">
              <w:rPr>
                <w:bCs/>
                <w:color w:val="000000"/>
                <w:lang w:val="kk-KZ"/>
              </w:rPr>
              <w:lastRenderedPageBreak/>
              <w:t xml:space="preserve">Қазақстан Республикасының Жоғары аудиторлық палатасының </w:t>
            </w:r>
            <w:r w:rsidR="003B2322" w:rsidRPr="00EA1F39">
              <w:rPr>
                <w:bCs/>
                <w:color w:val="000000"/>
                <w:lang w:val="kk-KZ"/>
              </w:rPr>
              <w:lastRenderedPageBreak/>
              <w:t>0</w:t>
            </w:r>
            <w:r w:rsidRPr="00EA1F39">
              <w:rPr>
                <w:bCs/>
                <w:color w:val="000000"/>
                <w:lang w:val="kk-KZ"/>
              </w:rPr>
              <w:t>1.11.2024 жылғы №23-3-Н-қбпү Нұсқамасы бойынша.</w:t>
            </w:r>
          </w:p>
          <w:p w14:paraId="39AECD0A" w14:textId="77777777" w:rsidR="00445986" w:rsidRPr="00EA1F39" w:rsidRDefault="00445986" w:rsidP="0038138B">
            <w:pPr>
              <w:pStyle w:val="ab"/>
              <w:spacing w:after="0" w:line="240" w:lineRule="auto"/>
              <w:rPr>
                <w:lang w:val="kk-KZ"/>
              </w:rPr>
            </w:pPr>
          </w:p>
          <w:p w14:paraId="5993AF9B" w14:textId="77777777" w:rsidR="00445986" w:rsidRPr="00EA1F39" w:rsidRDefault="00445986" w:rsidP="0038138B">
            <w:pPr>
              <w:pStyle w:val="ab"/>
              <w:spacing w:after="0" w:line="240" w:lineRule="auto"/>
              <w:rPr>
                <w:lang w:val="kk-KZ"/>
              </w:rPr>
            </w:pPr>
          </w:p>
          <w:p w14:paraId="3FD76AC8" w14:textId="77777777" w:rsidR="00445986" w:rsidRPr="00EA1F39" w:rsidRDefault="00445986" w:rsidP="0038138B">
            <w:pPr>
              <w:pStyle w:val="ab"/>
              <w:spacing w:after="0" w:line="240" w:lineRule="auto"/>
              <w:rPr>
                <w:lang w:val="kk-KZ"/>
              </w:rPr>
            </w:pPr>
          </w:p>
          <w:p w14:paraId="15245377" w14:textId="3F90793F" w:rsidR="00445986" w:rsidRPr="00EA1F39" w:rsidRDefault="00445986" w:rsidP="0038138B">
            <w:pPr>
              <w:pStyle w:val="ab"/>
              <w:spacing w:after="0" w:line="240" w:lineRule="auto"/>
              <w:rPr>
                <w:lang w:val="kk-KZ"/>
              </w:rPr>
            </w:pPr>
          </w:p>
          <w:p w14:paraId="24884DD0" w14:textId="1C1DFBEE" w:rsidR="00445986" w:rsidRPr="00EA1F39" w:rsidRDefault="00445986" w:rsidP="0038138B">
            <w:pPr>
              <w:pStyle w:val="ab"/>
              <w:spacing w:after="0" w:line="240" w:lineRule="auto"/>
              <w:rPr>
                <w:lang w:val="kk-KZ"/>
              </w:rPr>
            </w:pPr>
          </w:p>
          <w:p w14:paraId="4556AB5C" w14:textId="28F8B05B" w:rsidR="00445986" w:rsidRPr="00EA1F39" w:rsidRDefault="00445986" w:rsidP="0038138B">
            <w:pPr>
              <w:pStyle w:val="ab"/>
              <w:spacing w:after="0" w:line="240" w:lineRule="auto"/>
              <w:rPr>
                <w:lang w:val="kk-KZ"/>
              </w:rPr>
            </w:pPr>
          </w:p>
          <w:p w14:paraId="679254EB" w14:textId="73D0AE9C" w:rsidR="00445986" w:rsidRPr="00EA1F39" w:rsidRDefault="00445986" w:rsidP="0038138B">
            <w:pPr>
              <w:pStyle w:val="ab"/>
              <w:spacing w:after="0" w:line="240" w:lineRule="auto"/>
              <w:rPr>
                <w:lang w:val="kk-KZ"/>
              </w:rPr>
            </w:pPr>
          </w:p>
          <w:p w14:paraId="27C77E73" w14:textId="2B4ACB49" w:rsidR="00445986" w:rsidRPr="00EA1F39" w:rsidRDefault="00445986" w:rsidP="0038138B">
            <w:pPr>
              <w:pStyle w:val="ab"/>
              <w:spacing w:after="0" w:line="240" w:lineRule="auto"/>
              <w:rPr>
                <w:lang w:val="kk-KZ"/>
              </w:rPr>
            </w:pPr>
          </w:p>
          <w:p w14:paraId="6F656A43" w14:textId="20AA75C4" w:rsidR="00445986" w:rsidRPr="00EA1F39" w:rsidRDefault="00445986" w:rsidP="0038138B">
            <w:pPr>
              <w:pStyle w:val="ab"/>
              <w:spacing w:after="0" w:line="240" w:lineRule="auto"/>
              <w:rPr>
                <w:lang w:val="kk-KZ"/>
              </w:rPr>
            </w:pPr>
          </w:p>
          <w:p w14:paraId="4674A98F" w14:textId="77777777" w:rsidR="00445986" w:rsidRPr="00EA1F39" w:rsidRDefault="00445986" w:rsidP="0038138B">
            <w:pPr>
              <w:pStyle w:val="ab"/>
              <w:spacing w:after="0" w:line="240" w:lineRule="auto"/>
              <w:rPr>
                <w:lang w:val="kk-KZ"/>
              </w:rPr>
            </w:pPr>
          </w:p>
          <w:p w14:paraId="4A1A6E92" w14:textId="77777777" w:rsidR="00044CF5" w:rsidRPr="00EA1F39" w:rsidRDefault="009871E1" w:rsidP="00044CF5">
            <w:pPr>
              <w:pStyle w:val="ab"/>
              <w:spacing w:after="0" w:line="240" w:lineRule="auto"/>
              <w:ind w:firstLine="352"/>
              <w:jc w:val="both"/>
              <w:rPr>
                <w:lang w:val="kk-KZ"/>
              </w:rPr>
            </w:pPr>
            <w:r w:rsidRPr="00EA1F39">
              <w:rPr>
                <w:lang w:val="kk-KZ"/>
              </w:rPr>
              <w:t>Заңның 17-бабының 9-тармағына сәйкес, егер шартта аванс төлеу көзделген жағдайда, өнім беруші шарттың орындалуын қамтамасыз етуге қосымша авансқа тең мөлшерде авансты қамтамасыз етуді енгізеді.</w:t>
            </w:r>
          </w:p>
          <w:p w14:paraId="608AB61F" w14:textId="29D777C4" w:rsidR="009871E1" w:rsidRPr="00EA1F39" w:rsidRDefault="009871E1" w:rsidP="00CD68EB">
            <w:pPr>
              <w:pStyle w:val="ab"/>
              <w:spacing w:after="0" w:line="240" w:lineRule="auto"/>
              <w:ind w:firstLine="352"/>
              <w:jc w:val="both"/>
              <w:rPr>
                <w:lang w:val="kk-KZ"/>
              </w:rPr>
            </w:pPr>
            <w:r w:rsidRPr="00EA1F39">
              <w:rPr>
                <w:lang w:val="kk-KZ"/>
              </w:rPr>
              <w:t xml:space="preserve">Сонымен қатар, Заңның 13-бабының 2-тармағына сәйкес, әлеуетті өнім беруші шарттың орындалуын қамтамасыз етуге қосымша демпингтік деп танылмайтын ең төменгі жол берілетін бағадан төмендетілген сомаға тең мөлшерде соманы енгізген жағдайда, Мемлекеттік сатып алуды жүзеге асыру қағидаларында көзделген жағдайларды </w:t>
            </w:r>
            <w:r w:rsidRPr="00EA1F39">
              <w:rPr>
                <w:lang w:val="kk-KZ"/>
              </w:rPr>
              <w:lastRenderedPageBreak/>
              <w:t>қоспағанда, демпингтік бағаларды ұсынуға жол берілмейді.</w:t>
            </w:r>
          </w:p>
          <w:p w14:paraId="1F7A42A1" w14:textId="0C94B1B1" w:rsidR="00445986" w:rsidRPr="00EA1F39" w:rsidRDefault="009871E1" w:rsidP="0038138B">
            <w:pPr>
              <w:pStyle w:val="ab"/>
              <w:spacing w:line="240" w:lineRule="auto"/>
              <w:ind w:firstLine="352"/>
              <w:jc w:val="both"/>
              <w:rPr>
                <w:lang w:val="kk-KZ"/>
              </w:rPr>
            </w:pPr>
            <w:r w:rsidRPr="00EA1F39">
              <w:rPr>
                <w:lang w:val="kk-KZ"/>
              </w:rPr>
              <w:t>Осылайша, конкурстың жеңімпазы болып айқындалған әлеуетті өнім беруші демпингтік деп танылмайтын ең төменгі жол берілетін бағадан (бар болса) төмендетілген сомаға тең мөлшерде авансты (шартта аванс көзделген жағдайда) қамтамасыз етуді де енгізеді.</w:t>
            </w:r>
          </w:p>
        </w:tc>
      </w:tr>
      <w:tr w:rsidR="00157D02" w:rsidRPr="006E00E7" w14:paraId="61526FA7" w14:textId="77777777" w:rsidTr="0038138B">
        <w:tc>
          <w:tcPr>
            <w:tcW w:w="567" w:type="dxa"/>
            <w:shd w:val="clear" w:color="auto" w:fill="auto"/>
          </w:tcPr>
          <w:p w14:paraId="27CFE091"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CE6E11B"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80-тармақ</w:t>
            </w:r>
          </w:p>
        </w:tc>
        <w:tc>
          <w:tcPr>
            <w:tcW w:w="5245" w:type="dxa"/>
            <w:shd w:val="clear" w:color="auto" w:fill="auto"/>
          </w:tcPr>
          <w:p w14:paraId="7056BF1E"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80. Көрсетілген хаттаманың көшірмесі конкурстық комиссияның отырысы өткізілген күннен кейінгі </w:t>
            </w:r>
            <w:r w:rsidRPr="00EA1F39">
              <w:rPr>
                <w:rFonts w:ascii="Times New Roman" w:hAnsi="Times New Roman"/>
                <w:b/>
                <w:sz w:val="24"/>
                <w:szCs w:val="24"/>
                <w:lang w:val="kk-KZ"/>
              </w:rPr>
              <w:t>2 (екі) жұмыс күнінен</w:t>
            </w:r>
            <w:r w:rsidRPr="00EA1F39">
              <w:rPr>
                <w:rFonts w:ascii="Times New Roman" w:hAnsi="Times New Roman"/>
                <w:sz w:val="24"/>
                <w:szCs w:val="24"/>
                <w:lang w:val="kk-KZ"/>
              </w:rPr>
              <w:t xml:space="preserve"> кешіктірмей әлеуетті өнім берушілерге немесе конкурстық комиссияның конкурсқа қатысуға өтінімдер салынған конверттерді ашу жөніндегі отырысына қатысқан олардың уәкілетті өкілдеріне, ал болмағандарға – олардың жазбаша сұрау салуы бойынша сұрау салу алынған күннен бастап 2 (екі) жұмыс күнінен кешіктірмейтін мерзімде беріледі.</w:t>
            </w:r>
          </w:p>
        </w:tc>
        <w:tc>
          <w:tcPr>
            <w:tcW w:w="5216" w:type="dxa"/>
            <w:shd w:val="clear" w:color="auto" w:fill="auto"/>
          </w:tcPr>
          <w:p w14:paraId="4AEEDAE8" w14:textId="77777777" w:rsidR="00157D02" w:rsidRPr="00EA1F39" w:rsidRDefault="00157D02" w:rsidP="003A665A">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80. Көрсетілген хаттаманың көшірмесі конкурстық комиссияның отырысы өткізілген күннен кейінгі </w:t>
            </w:r>
            <w:r w:rsidRPr="00EA1F39">
              <w:rPr>
                <w:rFonts w:ascii="Times New Roman" w:hAnsi="Times New Roman"/>
                <w:b/>
                <w:sz w:val="24"/>
                <w:szCs w:val="24"/>
                <w:lang w:val="kk-KZ"/>
              </w:rPr>
              <w:t>3 (үш) жұмыс күнінен</w:t>
            </w:r>
            <w:r w:rsidRPr="00EA1F39">
              <w:rPr>
                <w:rFonts w:ascii="Times New Roman" w:hAnsi="Times New Roman"/>
                <w:sz w:val="24"/>
                <w:szCs w:val="24"/>
                <w:lang w:val="kk-KZ"/>
              </w:rPr>
              <w:t xml:space="preserve"> кешіктірмей әлеуетті өнім берушілерге немесе конкурстық комиссияның конкурсқа қатысуға өтінімдер салынған конверттерді ашу жөніндегі отырысына қатысқан олардың уәкілетті өкілдеріне, ал болмағандарға – олардың жазбаша сұрау салуы бойынша сұрау салу алынған күннен бастап 2 (екі) жұмыс күнінен кешіктірмейтін мерзімде беріледі.</w:t>
            </w:r>
          </w:p>
        </w:tc>
        <w:tc>
          <w:tcPr>
            <w:tcW w:w="3289" w:type="dxa"/>
            <w:shd w:val="clear" w:color="auto" w:fill="auto"/>
          </w:tcPr>
          <w:p w14:paraId="5B5090CB" w14:textId="2AABBD05" w:rsidR="00704DB7" w:rsidRPr="00EA1F39" w:rsidRDefault="00704DB7" w:rsidP="003A665A">
            <w:pPr>
              <w:pStyle w:val="aa"/>
              <w:spacing w:before="0" w:beforeAutospacing="0" w:after="0" w:afterAutospacing="0"/>
              <w:ind w:firstLine="319"/>
              <w:jc w:val="both"/>
              <w:rPr>
                <w:lang w:val="kk-KZ"/>
              </w:rPr>
            </w:pPr>
            <w:r w:rsidRPr="00EA1F39">
              <w:rPr>
                <w:lang w:val="kk-KZ"/>
              </w:rPr>
              <w:t xml:space="preserve">Қаржы министрінің 07.10.2024 жылғы № 671 бұйрығымен бекітілген ерекше тәртіпті қолдана отырып, </w:t>
            </w:r>
            <w:r w:rsidR="00067915" w:rsidRPr="00EA1F39">
              <w:rPr>
                <w:lang w:val="kk-KZ"/>
              </w:rPr>
              <w:t>м</w:t>
            </w:r>
            <w:r w:rsidRPr="00EA1F39">
              <w:rPr>
                <w:lang w:val="kk-KZ"/>
              </w:rPr>
              <w:t>емлекеттік сатып алуды жүзеге асыру қағидаларының</w:t>
            </w:r>
            <w:r w:rsidR="00A27EEE" w:rsidRPr="00EA1F39">
              <w:rPr>
                <w:lang w:val="kk-KZ"/>
              </w:rPr>
              <w:t xml:space="preserve"> </w:t>
            </w:r>
            <w:r w:rsidR="00A27EEE" w:rsidRPr="00EA1F39">
              <w:rPr>
                <w:i/>
                <w:iCs/>
                <w:sz w:val="20"/>
                <w:szCs w:val="20"/>
                <w:lang w:val="kk-KZ"/>
              </w:rPr>
              <w:t>(бұдан әрі-№671 Қағида)</w:t>
            </w:r>
            <w:r w:rsidRPr="00EA1F39">
              <w:rPr>
                <w:lang w:val="kk-KZ"/>
              </w:rPr>
              <w:t xml:space="preserve"> 55-тармағына сәйкес конкурсқа қатысуға өтінімді әлеуетті өнім беруші ұйымдастырушыға нөмірленген беттері (парақтары) бар тігілген түрде ұсынады және соңғы беті (парағы) оның қолымен және мөрімен (егер бар болса, жеке тұлға үшін) куәландырылады.</w:t>
            </w:r>
          </w:p>
          <w:p w14:paraId="5DD023C5" w14:textId="77777777" w:rsidR="00704DB7" w:rsidRPr="00EA1F39" w:rsidRDefault="00704DB7" w:rsidP="003A665A">
            <w:pPr>
              <w:pStyle w:val="aa"/>
              <w:spacing w:before="0" w:beforeAutospacing="0" w:after="0" w:afterAutospacing="0"/>
              <w:ind w:firstLine="319"/>
              <w:jc w:val="both"/>
              <w:rPr>
                <w:lang w:val="kk-KZ"/>
              </w:rPr>
            </w:pPr>
            <w:r w:rsidRPr="00EA1F39">
              <w:rPr>
                <w:lang w:val="kk-KZ"/>
              </w:rPr>
              <w:t xml:space="preserve">Осылайша, үлгілік конкурстық құжаттамаға 6 </w:t>
            </w:r>
            <w:r w:rsidRPr="00EA1F39">
              <w:rPr>
                <w:lang w:val="kk-KZ"/>
              </w:rPr>
              <w:lastRenderedPageBreak/>
              <w:t>және 7-қосымшаларға сәйкес әлеуетті өнім беруші толтырған және қол қойған өтінім және оның конкурстық құжаттамада көзделген біліктілік талаптарына сәйкестігін растау үшін әлеуетті өнім беруші ұсынатын құжаттардың тізбесі ұйымдастырушыға қағаз жеткізгіште ұсынылады.</w:t>
            </w:r>
          </w:p>
          <w:p w14:paraId="4850DD9B" w14:textId="56964489" w:rsidR="00157D02" w:rsidRPr="00EA1F39" w:rsidRDefault="00157D02" w:rsidP="003A665A">
            <w:pPr>
              <w:pStyle w:val="aa"/>
              <w:spacing w:before="0" w:beforeAutospacing="0" w:after="0" w:afterAutospacing="0"/>
              <w:ind w:firstLine="319"/>
              <w:jc w:val="both"/>
              <w:rPr>
                <w:lang w:val="kk-KZ"/>
              </w:rPr>
            </w:pPr>
            <w:r w:rsidRPr="00EA1F39">
              <w:rPr>
                <w:lang w:val="kk-KZ"/>
              </w:rPr>
              <w:t>Көптеген жеткізушілер веб-порталға өтініш бергендіктен және олар да көп мөлшерде өтінімдерді ұсынғандықтан, олардың парақтары жиі 300-ге дейін жетеді, сондықтан конкурстық өтінімдерді ашу хаттамасын жасау үшін көбірек уақыт қажет.</w:t>
            </w:r>
          </w:p>
        </w:tc>
      </w:tr>
      <w:tr w:rsidR="00157D02" w:rsidRPr="006E00E7" w14:paraId="0A73DF95" w14:textId="77777777" w:rsidTr="0038138B">
        <w:tc>
          <w:tcPr>
            <w:tcW w:w="567" w:type="dxa"/>
            <w:shd w:val="clear" w:color="auto" w:fill="auto"/>
          </w:tcPr>
          <w:p w14:paraId="32924C89"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318EE8B4" w14:textId="1DF61BDE"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88-тармақ</w:t>
            </w:r>
            <w:r w:rsidR="00586163" w:rsidRPr="00EA1F39">
              <w:rPr>
                <w:rFonts w:ascii="Times New Roman" w:eastAsia="Calibri" w:hAnsi="Times New Roman"/>
                <w:sz w:val="24"/>
                <w:szCs w:val="24"/>
                <w:lang w:val="kk-KZ" w:eastAsia="en-US"/>
              </w:rPr>
              <w:t>тың 1) тармақшасы</w:t>
            </w:r>
          </w:p>
          <w:p w14:paraId="52821F6D"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p>
        </w:tc>
        <w:tc>
          <w:tcPr>
            <w:tcW w:w="5245" w:type="dxa"/>
            <w:shd w:val="clear" w:color="auto" w:fill="auto"/>
          </w:tcPr>
          <w:p w14:paraId="4382A713"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ол және (немесе) оның қосалқы мердігері не бірлесіп орындаушысы мынадай:</w:t>
            </w:r>
          </w:p>
          <w:p w14:paraId="0650671C"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олар туралы мәліметтер мемлекеттік ақпараттық жүйеде болмаған жағдайларда әлеуетті өнім берушінің рұқсаттарының (хабарламаларының), сондай-ақ сатып алынатын тауарларды өндіруге, өңдеуге, жеткізуге және өткізуге, жұмыстарды орындауға, қызметтерді көрсетуге Қазақстан Республикасының заңнамасында көзделген құқығын растайтын патенттерінің, куәліктерінің, сертификаттарының және басқа да </w:t>
            </w:r>
            <w:r w:rsidRPr="00EA1F39">
              <w:rPr>
                <w:rFonts w:ascii="Times New Roman" w:hAnsi="Times New Roman"/>
                <w:sz w:val="24"/>
                <w:szCs w:val="24"/>
                <w:lang w:val="kk-KZ"/>
              </w:rPr>
              <w:lastRenderedPageBreak/>
              <w:t>құжаттарының нотариат куәландырған көшірмелерін ұсынбауы;</w:t>
            </w:r>
          </w:p>
          <w:p w14:paraId="55906387"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рұқсаттарды (хабарламаларды) ұсынбауы;</w:t>
            </w:r>
          </w:p>
          <w:p w14:paraId="1F472164"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www.egov.kz «электрондық үкімет» веб-порталынан алынған заңды тұлғаларды тіркеу (қайта тіркеу), олардың филиалдары мен өкілдіктерін есептік тіркеу (қайта тіркеу) туралы анықтаманы ұсынбауы;</w:t>
            </w:r>
          </w:p>
          <w:p w14:paraId="06D8A9A9"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құрылтайшы немесе құрылтайшылар құрамы туралы мәліметтерді қамтитын құрылтай құжаттарынан (жеке тұлға үшін, егер ол бар болса) нотариат куәландырылған үзінді көшірмені ұсынбауы (Т.А.Ә. (ол бар болса) және жеке сәйкестендіру нөмірі, бизнес сәйкестендіру нөмірі);</w:t>
            </w:r>
          </w:p>
          <w:p w14:paraId="40F171F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конверттерді ашу күнінің алдындағы бір айдан кейін берілген, белгіленген тәртіппен қол қойылған және мөрмен расталған акцияларды ұстаушылар тізілімінен үзінді көшірменің түпнұсқасын ұсынбауы;</w:t>
            </w:r>
          </w:p>
          <w:p w14:paraId="09ACF136"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тиісті мемлекеттік кірістер органының (мемлекеттік сатып алуды ұйымдастырушы: www.kgd.gov.kz сайттан алады) мәліметтерінде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және міндетті зейнетақы жарналары, міндетті кәсіптік зейнетақы </w:t>
            </w:r>
            <w:r w:rsidRPr="00EA1F39">
              <w:rPr>
                <w:rFonts w:ascii="Times New Roman" w:hAnsi="Times New Roman"/>
                <w:sz w:val="24"/>
                <w:szCs w:val="24"/>
                <w:lang w:val="kk-KZ"/>
              </w:rPr>
              <w:lastRenderedPageBreak/>
              <w:t>жарналары мен әлеуметтік аударымдар бойынша берешегінің (төлем мерзімі Қазақстан Республикасының заңнамасына сәйкес ұзартылған жағдайларды қоспағанда) бар екендігі туралы ақпараттың болуы.</w:t>
            </w:r>
          </w:p>
          <w:p w14:paraId="34183DA5"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үлгілік конкурстық құжаттамаға 8, 9 және 10-қосымшаларға сәйкес біліктілік туралы мәліметтердің ұсынылмауы, соған тең толық ұсынылмауы;</w:t>
            </w:r>
          </w:p>
          <w:p w14:paraId="2101C1E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құжаттамада көрсетілген шарт бойынша міндеттемелерін орындау үшін жеткілікті материалдық және еңбек ресурстарына ие болу бөлігінде әлеуетті өнім берушінің біліктілік талаптарына сәйкес келмеуі (бұл ретте шарт бойынша міндеттемелерді орындау үшін қажетті материалдық және еңбек ресурстары конкурстық құжаттаманың ажырамас бөлігі болып табылатын техникалық ерекшелікте көрсетілуге тиіс);</w:t>
            </w:r>
          </w:p>
          <w:p w14:paraId="5B778D88"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өтінімде ұсынылған құжаттар бойынша дұрыс емес мәліметтердің ұсынылуы фактісінің анықталуы;</w:t>
            </w:r>
          </w:p>
          <w:p w14:paraId="147D8E79"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оның банкроттық рәсіміне не таратуға жатуы;</w:t>
            </w:r>
          </w:p>
          <w:p w14:paraId="2F0AC55D" w14:textId="7E8F8410" w:rsidR="00157D02" w:rsidRPr="00EA1F39" w:rsidRDefault="00157D02" w:rsidP="0038138B">
            <w:pPr>
              <w:spacing w:after="0" w:line="240" w:lineRule="auto"/>
              <w:ind w:firstLine="317"/>
              <w:jc w:val="both"/>
              <w:rPr>
                <w:rFonts w:ascii="Times New Roman" w:hAnsi="Times New Roman"/>
                <w:sz w:val="24"/>
                <w:szCs w:val="24"/>
                <w:lang w:val="kk-KZ"/>
              </w:rPr>
            </w:pPr>
          </w:p>
        </w:tc>
        <w:tc>
          <w:tcPr>
            <w:tcW w:w="5216" w:type="dxa"/>
            <w:shd w:val="clear" w:color="auto" w:fill="auto"/>
          </w:tcPr>
          <w:p w14:paraId="4C45162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1) ол және (немесе) оның қосалқы мердігері не бірлесіп орындаушысы мынадай:</w:t>
            </w:r>
          </w:p>
          <w:p w14:paraId="11703C0D"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олар туралы мәліметтер мемлекеттік ақпараттық жүйеде болмаған жағдайларда әлеуетті өнім берушінің рұқсаттарының (хабарламаларының), сондай-ақ сатып алынатын тауарларды өндіруге, өңдеуге, жеткізуге және өткізуге, жұмыстарды орындауға, қызметтерді көрсетуге Қазақстан Республикасының заңнамасында көзделген құқығын растайтын патенттерінің, куәліктерінің, сертификаттарының және басқа да </w:t>
            </w:r>
            <w:r w:rsidRPr="00EA1F39">
              <w:rPr>
                <w:rFonts w:ascii="Times New Roman" w:hAnsi="Times New Roman"/>
                <w:sz w:val="24"/>
                <w:szCs w:val="24"/>
                <w:lang w:val="kk-KZ"/>
              </w:rPr>
              <w:lastRenderedPageBreak/>
              <w:t>құжаттарының нотариат куәландырған көшірмелерін ұсынбауы;</w:t>
            </w:r>
          </w:p>
          <w:p w14:paraId="19BC7CB1"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рұқсаттарды (хабарламаларды) ұсынбауы;</w:t>
            </w:r>
          </w:p>
          <w:p w14:paraId="6F084E1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www.egov.kz «электрондық үкімет» веб-порталынан алынған заңды тұлғаларды тіркеу (қайта тіркеу), олардың филиалдары мен өкілдіктерін есептік тіркеу (қайта тіркеу) туралы анықтаманы ұсынбауы;</w:t>
            </w:r>
          </w:p>
          <w:p w14:paraId="2CA8C69C"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құрылтайшы немесе құрылтайшылар құрамы туралы мәліметтерді қамтитын құрылтай құжаттарынан (жеке тұлға үшін, егер ол бар болса) нотариат куәландырылған үзінді көшірмені ұсынбауы (Т.А.Ә. (ол бар болса) және жеке сәйкестендіру нөмірі, бизнес сәйкестендіру нөмірі);</w:t>
            </w:r>
          </w:p>
          <w:p w14:paraId="61D82B0F"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конверттерді ашу күнінің алдындағы бір айдан кейін берілген, белгіленген тәртіппен қол қойылған және мөрмен расталған акцияларды ұстаушылар тізілімінен үзінді көшірменің түпнұсқасын ұсынбауы;</w:t>
            </w:r>
          </w:p>
          <w:p w14:paraId="3CF8B6DD"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тиісті мемлекеттік кірістер органының (мемлекеттік сатып алуды ұйымдастырушы: www.kgd.gov.kz сайттан алады) мәліметтерінде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және міндетті зейнетақы жарналары, міндетті кәсіптік зейнетақы </w:t>
            </w:r>
            <w:r w:rsidRPr="00EA1F39">
              <w:rPr>
                <w:rFonts w:ascii="Times New Roman" w:hAnsi="Times New Roman"/>
                <w:sz w:val="24"/>
                <w:szCs w:val="24"/>
                <w:lang w:val="kk-KZ"/>
              </w:rPr>
              <w:lastRenderedPageBreak/>
              <w:t>жарналары мен әлеуметтік аударымдар бойынша берешегінің (төлем мерзімі Қазақстан Республикасының заңнамасына сәйкес ұзартылған жағдайларды қоспағанда) бар екендігі туралы ақпараттың болуы.</w:t>
            </w:r>
          </w:p>
          <w:p w14:paraId="2C8C2303" w14:textId="77777777" w:rsidR="00157D02" w:rsidRPr="00EA1F39" w:rsidRDefault="00157D02" w:rsidP="0038138B">
            <w:pPr>
              <w:spacing w:after="0" w:line="240" w:lineRule="auto"/>
              <w:ind w:firstLine="318"/>
              <w:jc w:val="both"/>
              <w:rPr>
                <w:rFonts w:ascii="Times New Roman" w:hAnsi="Times New Roman"/>
                <w:b/>
                <w:sz w:val="24"/>
                <w:szCs w:val="24"/>
                <w:lang w:val="kk-KZ"/>
              </w:rPr>
            </w:pPr>
            <w:r w:rsidRPr="00EA1F39">
              <w:rPr>
                <w:rFonts w:ascii="Times New Roman" w:hAnsi="Times New Roman"/>
                <w:b/>
                <w:sz w:val="24"/>
                <w:szCs w:val="24"/>
                <w:lang w:val="kk-KZ"/>
              </w:rPr>
              <w:t>қаржылық тұрғыдан орнықты болмауы;</w:t>
            </w:r>
          </w:p>
          <w:p w14:paraId="1728050E" w14:textId="77777777" w:rsidR="00157D02" w:rsidRPr="00EA1F39" w:rsidRDefault="00157D02" w:rsidP="0038138B">
            <w:pPr>
              <w:spacing w:after="0" w:line="240" w:lineRule="auto"/>
              <w:ind w:firstLine="318"/>
              <w:jc w:val="both"/>
              <w:rPr>
                <w:rFonts w:ascii="Times New Roman" w:hAnsi="Times New Roman"/>
                <w:b/>
                <w:sz w:val="24"/>
                <w:szCs w:val="24"/>
                <w:lang w:val="kk-KZ"/>
              </w:rPr>
            </w:pPr>
            <w:r w:rsidRPr="00EA1F39">
              <w:rPr>
                <w:rFonts w:ascii="Times New Roman" w:hAnsi="Times New Roman"/>
                <w:b/>
                <w:sz w:val="24"/>
                <w:szCs w:val="24"/>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7556B131"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үлгілік конкурстық құжаттамаға 8, 9 және 10-қосымшаларға сәйкес біліктілік туралы мәліметтердің ұсынылмауы, соған тең толық ұсынылмауы;</w:t>
            </w:r>
          </w:p>
          <w:p w14:paraId="19D88D1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құжаттамада көрсетілген шарт бойынша міндеттемелерін орындау үшін жеткілікті материалдық және еңбек ресурстарына ие болу бөлігінде әлеуетті өнім берушінің біліктілік талаптарына сәйкес келмеуі (бұл ретте шарт бойынша міндеттемелерді орындау үшін қажетті материалдық және еңбек ресурстары конкурстық құжаттаманың ажырамас бөлігі болып табылатын техникалық ерекшелікте көрсетілуге тиіс);</w:t>
            </w:r>
          </w:p>
          <w:p w14:paraId="23A9F24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өтінімде ұсынылған құжаттар бойынша дұрыс емес мәліметтердің ұсынылуы фактісінің анықталуы;</w:t>
            </w:r>
          </w:p>
          <w:p w14:paraId="4488F956" w14:textId="5A5972B8"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оның банкроттық рәсіміне не таратуға жатуы;</w:t>
            </w:r>
          </w:p>
        </w:tc>
        <w:tc>
          <w:tcPr>
            <w:tcW w:w="3289" w:type="dxa"/>
            <w:shd w:val="clear" w:color="auto" w:fill="auto"/>
          </w:tcPr>
          <w:p w14:paraId="6AD8B8BF" w14:textId="626834B4" w:rsidR="00B434D1" w:rsidRPr="00EA1F39" w:rsidRDefault="00B434D1" w:rsidP="0038138B">
            <w:pPr>
              <w:spacing w:after="20" w:line="240" w:lineRule="auto"/>
              <w:ind w:left="20" w:firstLine="330"/>
              <w:jc w:val="both"/>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 xml:space="preserve">Заңның 11-бабының 1-тармағына сәйкес әлеуетті өнім берушілерге және (немесе) тартылатын қосалқы мердігерлерге (бірлесіп орындаушыларға) біліктілік талаптары қойылады, оның ішінде қаржылық орнықты болып табылуы және республикалық бюджет туралы заңда тиісті қаржы жылына белгіленген айлық </w:t>
            </w:r>
            <w:r w:rsidRPr="00EA1F39">
              <w:rPr>
                <w:rFonts w:ascii="Times New Roman" w:hAnsi="Times New Roman"/>
                <w:color w:val="000000"/>
                <w:sz w:val="24"/>
                <w:szCs w:val="24"/>
                <w:lang w:val="kk-KZ"/>
              </w:rPr>
              <w:lastRenderedPageBreak/>
              <w:t>есептік көрсеткіштің алты еселенген мөлшерінен асатын салық берешегі болмауы тиіс.</w:t>
            </w:r>
          </w:p>
          <w:p w14:paraId="50A38735" w14:textId="77777777" w:rsidR="00B434D1" w:rsidRPr="00EA1F39" w:rsidRDefault="00B434D1" w:rsidP="0038138B">
            <w:pPr>
              <w:spacing w:after="20" w:line="240" w:lineRule="auto"/>
              <w:ind w:left="20" w:firstLine="330"/>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Бұл көрсеткіштер Мемлекеттік сатып алу рәсімдерін неғұрлым сапалы өткізу үшін біліктілік талаптарында қажет, яғни электрондық мемлекеттік сатып алу ұқсастығы бойынша бір күндік фирманың осы конкурстарына қатыспайды.</w:t>
            </w:r>
          </w:p>
          <w:p w14:paraId="4E56EB4B" w14:textId="77777777" w:rsidR="00B434D1" w:rsidRPr="00EA1F39" w:rsidRDefault="00B434D1" w:rsidP="0038138B">
            <w:pPr>
              <w:spacing w:after="20" w:line="240" w:lineRule="auto"/>
              <w:ind w:left="20" w:firstLine="330"/>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Осыған байланысты, егер әлеуетті өнім беруші қаржылық тұрақты болып табылмаса, Мемлекеттік кірістер органдарының ақпараттық жүйелерінде орналастырылған мәліметтер негізінде оларды конкурсқа қатысудан бас тарту қажет.</w:t>
            </w:r>
          </w:p>
          <w:p w14:paraId="0885A767" w14:textId="5017E62E" w:rsidR="007D0313" w:rsidRPr="00EA1F39" w:rsidRDefault="00B434D1" w:rsidP="0038138B">
            <w:pPr>
              <w:pStyle w:val="ab"/>
              <w:spacing w:after="0" w:line="240" w:lineRule="auto"/>
              <w:ind w:firstLine="350"/>
              <w:jc w:val="both"/>
              <w:rPr>
                <w:lang w:val="kk-KZ"/>
              </w:rPr>
            </w:pPr>
            <w:r w:rsidRPr="00EA1F39">
              <w:rPr>
                <w:color w:val="000000"/>
                <w:lang w:val="kk-KZ"/>
              </w:rPr>
              <w:t xml:space="preserve">Бұдан басқа, әлеуетті өнім берушілердің таралуы шектелген құжаттардың көшірмелерін үшінші тұлғаларға беру жағдайларының жиілеуіне байланысты мұндай өнім берушілердің таралуы шектелген қызметтік ақпаратты жария етуіне байланысты конкурстық </w:t>
            </w:r>
            <w:r w:rsidRPr="00EA1F39">
              <w:rPr>
                <w:color w:val="000000"/>
                <w:lang w:val="kk-KZ"/>
              </w:rPr>
              <w:lastRenderedPageBreak/>
              <w:t>өтінімдерінен бас тартуды көздеу қажет.</w:t>
            </w:r>
          </w:p>
        </w:tc>
      </w:tr>
      <w:tr w:rsidR="00157D02" w:rsidRPr="006E00E7" w14:paraId="48A96870" w14:textId="77777777" w:rsidTr="0038138B">
        <w:tc>
          <w:tcPr>
            <w:tcW w:w="567" w:type="dxa"/>
            <w:shd w:val="clear" w:color="auto" w:fill="auto"/>
          </w:tcPr>
          <w:p w14:paraId="1A54FD58"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4987E4DF"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 xml:space="preserve">89-тармақтың </w:t>
            </w:r>
          </w:p>
          <w:p w14:paraId="7D6418EC"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 тармақшасы</w:t>
            </w:r>
          </w:p>
        </w:tc>
        <w:tc>
          <w:tcPr>
            <w:tcW w:w="5245" w:type="dxa"/>
            <w:shd w:val="clear" w:color="auto" w:fill="auto"/>
          </w:tcPr>
          <w:p w14:paraId="6AB16C00"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ол және (немесе) оның қосалқы мердігері не бірлесіп орындаушысы мынадай:</w:t>
            </w:r>
          </w:p>
          <w:p w14:paraId="338937EF"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жеке кәсіпкер ретінде тіркелгенін растайтын жеке тұлға құжатының көшірмесін ұсынбау (бұл ретте, жеке кәсіпкер ретінде тіркелгені туралы ақпаратты ұйымдастырушы қажет болған кезде: </w:t>
            </w:r>
            <w:r w:rsidRPr="00EA1F39">
              <w:rPr>
                <w:rFonts w:ascii="Times New Roman" w:hAnsi="Times New Roman"/>
                <w:sz w:val="24"/>
                <w:szCs w:val="24"/>
                <w:lang w:val="kk-KZ"/>
              </w:rPr>
              <w:lastRenderedPageBreak/>
              <w:t>www.kgd.gov.kz сайтында «Электрондық қызметтер / салық төлеушілерді іздеу» айдарынан алады);</w:t>
            </w:r>
          </w:p>
          <w:p w14:paraId="32338FEF"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кәсіпкерлікті жүзеге асыратын жеке тұлғаның жеке басының куәлігін (паспортын) ұсынбауы;</w:t>
            </w:r>
          </w:p>
          <w:p w14:paraId="7F25A1EE"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олар туралы мәліметтер мемлекеттік ақпараттық жүйеде болмаған жағдайларда, әлеуетті өнім берушінің рұқсаттарының (хабарламаларының), сондай-ақ өндіруге, өңдеуге, жеткізуге және сатып алынатын тауарларды өткізуге, жұмыстарды орындауға, қызметтерді көрсетуге Қазақстан Республикасының заңнамасында көзделген құқығын растайтын патенттерінің, куәліктерінің, сертификаттарының және басқа да құжаттарының нотариат куәландырған көшірмелерін ұсынбауы;</w:t>
            </w:r>
          </w:p>
          <w:p w14:paraId="61C22D0E"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рұқсаттарды (хабарламаларды) ұсынбауы;</w:t>
            </w:r>
          </w:p>
          <w:p w14:paraId="71476D3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тиісті мемлекеттік кірістер органының (мемлекеттік сатып алуды ұйымдастырушы: www.kgd.gov.kz сайттан алады) мәліметтерінде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және міндетті зейнетақы жарналары, міндетті кәсіптік зейнетақы жарналары мен әлеуметтік аударымдар бойынша берешегінің (төлем мерзімі Қазақстан </w:t>
            </w:r>
            <w:r w:rsidRPr="00EA1F39">
              <w:rPr>
                <w:rFonts w:ascii="Times New Roman" w:hAnsi="Times New Roman"/>
                <w:sz w:val="24"/>
                <w:szCs w:val="24"/>
                <w:lang w:val="kk-KZ"/>
              </w:rPr>
              <w:lastRenderedPageBreak/>
              <w:t>Республикасының заңнамасына сәйкес ұзартылған жағдайларды қоспағанда) бар екендігі туралы ақпараттың болуы.</w:t>
            </w:r>
          </w:p>
          <w:p w14:paraId="289AB900"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үлгілік конкурстық құжаттамаға 8, 9 және 10-қосымшаларға сәйкес біліктілік туралы мәліметтердің ұсынылмауы, соған тең толық ұсынылмауы;</w:t>
            </w:r>
          </w:p>
          <w:p w14:paraId="52B801F3"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құжаттамада көрсетілген шарт бойынша міндеттемелерін орындау үшін жеткілікті материалдық және еңбек ресурстарына ие болу бөлігінде әлеуетті өнім берушінің біліктілік талаптарына сәйкес келмеуі (бұл ретте шарт бойынша міндеттемелерді орындау үшін қажетті материалдық және еңбек ресурстары конкурстық құжаттаманың ажырамас бөлігі болып табылатын техникалық ерекшелікте көрсетіледі);</w:t>
            </w:r>
          </w:p>
          <w:p w14:paraId="782FB605"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өтінімде ұсынылған құжаттар бойынша дұрыс емес мәліметтердің фактісінің анықталуы;</w:t>
            </w:r>
          </w:p>
          <w:p w14:paraId="3F7DA905" w14:textId="0E8D779D"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оның банкроттық рәсіміне не таратуға жатуы негіздері бойынша біліктілік талаптарына сәйкес келмейді деп айқындалса;</w:t>
            </w:r>
          </w:p>
        </w:tc>
        <w:tc>
          <w:tcPr>
            <w:tcW w:w="5216" w:type="dxa"/>
            <w:shd w:val="clear" w:color="auto" w:fill="auto"/>
          </w:tcPr>
          <w:p w14:paraId="28E25439"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1) ол және (немесе) оның қосалқы мердігері не бірлесіп орындаушысы мынадай:</w:t>
            </w:r>
          </w:p>
          <w:p w14:paraId="0DC5E3E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жеке кәсіпкер ретінде тіркелгенін растайтын жеке тұлға құжатының көшірмесін ұсынбау (бұл ретте, жеке кәсіпкер ретінде тіркелгені туралы ақпаратты ұйымдастырушы қажет болған кезде: </w:t>
            </w:r>
            <w:r w:rsidRPr="00EA1F39">
              <w:rPr>
                <w:rFonts w:ascii="Times New Roman" w:hAnsi="Times New Roman"/>
                <w:sz w:val="24"/>
                <w:szCs w:val="24"/>
                <w:lang w:val="kk-KZ"/>
              </w:rPr>
              <w:lastRenderedPageBreak/>
              <w:t>www.kgd.gov.kz сайтында «Электрондық қызметтер / салық төлеушілерді іздеу» айдарынан алады);</w:t>
            </w:r>
          </w:p>
          <w:p w14:paraId="7BC4DC8C"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кәсіпкерлікті жүзеге асыратын жеке тұлғаның жеке басының куәлігін (паспортын) ұсынбауы;</w:t>
            </w:r>
          </w:p>
          <w:p w14:paraId="4A4DD993"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олар туралы мәліметтер мемлекеттік ақпараттық жүйеде болмаған жағдайларда, әлеуетті өнім берушінің рұқсаттарының (хабарламаларының), сондай-ақ өндіруге, өңдеуге, жеткізуге және сатып алынатын тауарларды өткізуге, жұмыстарды орындауға, қызметтерді көрсетуге Қазақстан Республикасының заңнамасында көзделген құқығын растайтын патенттерінің, куәліктерінің, сертификаттарының және басқа да құжаттарының нотариат куәландырған көшірмелерін ұсынбауы;</w:t>
            </w:r>
          </w:p>
          <w:p w14:paraId="27A0B9D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рұқсаттарды (хабарламаларды) ұсынбауы;</w:t>
            </w:r>
          </w:p>
          <w:p w14:paraId="5C0633FC"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тиісті мемлекеттік кірістер органының (мемлекеттік сатып алуды ұйымдастырушы: www.kgd.gov.kz сайттан алады) мәліметтерінде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және міндетті зейнетақы жарналары, міндетті кәсіптік зейнетақы жарналары мен әлеуметтік аударымдар бойынша берешегінің (төлем мерзімі Қазақстан </w:t>
            </w:r>
            <w:r w:rsidRPr="00EA1F39">
              <w:rPr>
                <w:rFonts w:ascii="Times New Roman" w:hAnsi="Times New Roman"/>
                <w:sz w:val="24"/>
                <w:szCs w:val="24"/>
                <w:lang w:val="kk-KZ"/>
              </w:rPr>
              <w:lastRenderedPageBreak/>
              <w:t>Республикасының заңнамасына сәйкес ұзартылған жағдайларды қоспағанда) бар екендігі туралы ақпараттың болуы;</w:t>
            </w:r>
          </w:p>
          <w:p w14:paraId="7505444D" w14:textId="77777777" w:rsidR="00157D02" w:rsidRPr="00EA1F39" w:rsidRDefault="00157D02" w:rsidP="0038138B">
            <w:pPr>
              <w:spacing w:after="0" w:line="240" w:lineRule="auto"/>
              <w:ind w:firstLine="318"/>
              <w:jc w:val="both"/>
              <w:rPr>
                <w:rFonts w:ascii="Times New Roman" w:hAnsi="Times New Roman"/>
                <w:b/>
                <w:sz w:val="24"/>
                <w:szCs w:val="24"/>
                <w:lang w:val="kk-KZ"/>
              </w:rPr>
            </w:pPr>
            <w:r w:rsidRPr="00EA1F39">
              <w:rPr>
                <w:rFonts w:ascii="Times New Roman" w:hAnsi="Times New Roman"/>
                <w:b/>
                <w:sz w:val="24"/>
                <w:szCs w:val="24"/>
                <w:lang w:val="kk-KZ"/>
              </w:rPr>
              <w:t>қаржылық тұрғыдан орнықты болмауы;</w:t>
            </w:r>
          </w:p>
          <w:p w14:paraId="661A448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b/>
                <w:bCs/>
                <w:color w:val="000000"/>
                <w:sz w:val="24"/>
                <w:szCs w:val="24"/>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18C46B08"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үлгілік конкурстық құжаттамаға 8, 9 және 10-қосымшаларға сәйкес біліктілік туралы мәліметтердің ұсынылмауы, соған тең толық ұсынылмауы;</w:t>
            </w:r>
          </w:p>
          <w:p w14:paraId="424ABFEA"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құжаттамада көрсетілген шарт бойынша міндеттемелерін орындау үшін жеткілікті материалдық және еңбек ресурстарына ие болу бөлігінде әлеуетті өнім берушінің біліктілік талаптарына сәйкес келмеуі (бұл ретте шарт бойынша міндеттемелерді орындау үшін қажетті материалдық және еңбек ресурстары конкурстық құжаттаманың ажырамас бөлігі болып табылатын техникалық ерекшелікте көрсетіледі);</w:t>
            </w:r>
          </w:p>
          <w:p w14:paraId="48B13BB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өтінімде ұсынылған құжаттар бойынша дұрыс емес мәліметтердің фактісінің анықталуы;</w:t>
            </w:r>
          </w:p>
          <w:p w14:paraId="45784886" w14:textId="6B9C6015"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оның банкроттық рәсіміне не таратуға жатуы негіздері бойынша біліктілік талаптарына сәйкес келмейді деп айқындалса;</w:t>
            </w:r>
          </w:p>
        </w:tc>
        <w:tc>
          <w:tcPr>
            <w:tcW w:w="3289" w:type="dxa"/>
            <w:shd w:val="clear" w:color="auto" w:fill="auto"/>
          </w:tcPr>
          <w:p w14:paraId="73DF0994" w14:textId="53608FFB" w:rsidR="00B434D1" w:rsidRPr="00EA1F39" w:rsidRDefault="00B434D1" w:rsidP="0038138B">
            <w:pPr>
              <w:spacing w:after="20" w:line="240" w:lineRule="auto"/>
              <w:ind w:left="20" w:firstLine="330"/>
              <w:jc w:val="both"/>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 xml:space="preserve">Заңның 11-бабының 1-тармағына сәйкес әлеуетті өнім берушілерге және (немесе) тартылатын қосалқы мердігерлерге (бірлесіп орындаушыларға) біліктілік </w:t>
            </w:r>
            <w:r w:rsidRPr="00EA1F39">
              <w:rPr>
                <w:rFonts w:ascii="Times New Roman" w:hAnsi="Times New Roman"/>
                <w:color w:val="000000"/>
                <w:sz w:val="24"/>
                <w:szCs w:val="24"/>
                <w:lang w:val="kk-KZ"/>
              </w:rPr>
              <w:lastRenderedPageBreak/>
              <w:t>талаптары қойылады, оның ішінде қаржылық орнықты болып табылуы және республикалық бюджет туралы заңда тиісті қаржы жылына белгіленген айлық есептік көрсеткіштің алты еселенген мөлшерінен асатын салық берешегі болмауы тиіс.</w:t>
            </w:r>
          </w:p>
          <w:p w14:paraId="4E7F66E7" w14:textId="77777777" w:rsidR="00B434D1" w:rsidRPr="00EA1F39" w:rsidRDefault="00B434D1" w:rsidP="0038138B">
            <w:pPr>
              <w:spacing w:after="20" w:line="240" w:lineRule="auto"/>
              <w:ind w:left="20" w:firstLine="330"/>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Бұл көрсеткіштер Мемлекеттік сатып алу рәсімдерін неғұрлым сапалы өткізу үшін біліктілік талаптарында қажет, яғни электрондық мемлекеттік сатып алу ұқсастығы бойынша бір күндік фирманың осы конкурстарына қатыспайды.</w:t>
            </w:r>
          </w:p>
          <w:p w14:paraId="089B9ABE" w14:textId="77777777" w:rsidR="00B434D1" w:rsidRPr="00EA1F39" w:rsidRDefault="00B434D1" w:rsidP="0038138B">
            <w:pPr>
              <w:spacing w:after="20" w:line="240" w:lineRule="auto"/>
              <w:ind w:left="20" w:firstLine="330"/>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Осыған байланысты, егер әлеуетті өнім беруші қаржылық тұрақты болып табылмаса, Мемлекеттік кірістер органдарының ақпараттық жүйелерінде орналастырылған мәліметтер негізінде оларды конкурсқа қатысудан бас тарту қажет.</w:t>
            </w:r>
          </w:p>
          <w:p w14:paraId="30A86EA4" w14:textId="548C10F0" w:rsidR="007D0313" w:rsidRPr="00EA1F39" w:rsidRDefault="00B434D1" w:rsidP="0038138B">
            <w:pPr>
              <w:spacing w:after="0" w:line="240" w:lineRule="auto"/>
              <w:ind w:firstLine="318"/>
              <w:jc w:val="both"/>
              <w:rPr>
                <w:rFonts w:ascii="Times New Roman" w:hAnsi="Times New Roman"/>
                <w:bCs/>
                <w:color w:val="000000"/>
                <w:sz w:val="24"/>
                <w:szCs w:val="24"/>
                <w:lang w:val="kk-KZ"/>
              </w:rPr>
            </w:pPr>
            <w:r w:rsidRPr="00EA1F39">
              <w:rPr>
                <w:rFonts w:ascii="Times New Roman" w:hAnsi="Times New Roman"/>
                <w:color w:val="000000"/>
                <w:sz w:val="24"/>
                <w:szCs w:val="24"/>
                <w:lang w:val="kk-KZ"/>
              </w:rPr>
              <w:t xml:space="preserve">Бұдан басқа, әлеуетті өнім берушілердің таралуы шектелген құжаттардың көшірмелерін үшінші тұлғаларға беру </w:t>
            </w:r>
            <w:r w:rsidRPr="00EA1F39">
              <w:rPr>
                <w:rFonts w:ascii="Times New Roman" w:hAnsi="Times New Roman"/>
                <w:color w:val="000000"/>
                <w:sz w:val="24"/>
                <w:szCs w:val="24"/>
                <w:lang w:val="kk-KZ"/>
              </w:rPr>
              <w:lastRenderedPageBreak/>
              <w:t>жағдайларының жиілеуіне байланысты мұндай өнім берушілердің таралуы шектелген қызметтік ақпаратты жария етуіне байланысты конкурстық өтінімдерінен бас тартуды көздеу қажет</w:t>
            </w:r>
            <w:r w:rsidRPr="00EA1F39">
              <w:rPr>
                <w:color w:val="000000"/>
                <w:lang w:val="kk-KZ"/>
              </w:rPr>
              <w:t>.</w:t>
            </w:r>
          </w:p>
        </w:tc>
      </w:tr>
      <w:tr w:rsidR="00157D02" w:rsidRPr="006E00E7" w14:paraId="0C6C9227" w14:textId="77777777" w:rsidTr="0038138B">
        <w:tc>
          <w:tcPr>
            <w:tcW w:w="567" w:type="dxa"/>
            <w:shd w:val="clear" w:color="auto" w:fill="auto"/>
          </w:tcPr>
          <w:p w14:paraId="261868E1"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117C5190"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102-тармақ</w:t>
            </w:r>
          </w:p>
        </w:tc>
        <w:tc>
          <w:tcPr>
            <w:tcW w:w="5245" w:type="dxa"/>
            <w:shd w:val="clear" w:color="auto" w:fill="auto"/>
          </w:tcPr>
          <w:p w14:paraId="6951C246"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102. Конкурстық комиссияның отырысында:</w:t>
            </w:r>
          </w:p>
          <w:p w14:paraId="0096E3C8"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конкурстық комиссияның төрағасы не конкурстық комиссия мүшелерінің арасынан төраға белгілеген адам:</w:t>
            </w:r>
          </w:p>
          <w:p w14:paraId="37AD15CC"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lastRenderedPageBreak/>
              <w:t>конкурсқа қатысушылардың конкурстық баға ұсыныстары салынған конверттерді хронологиялық тіркелу тәртібімен ашады;</w:t>
            </w:r>
          </w:p>
          <w:p w14:paraId="0629F80C"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баға ұсыныстарын ұсынған конкурсқа қатысушылардың конкурстық баға ұсыныстарын хронологиялық тіркелу тәртібімен жариялайды;</w:t>
            </w:r>
          </w:p>
          <w:p w14:paraId="131DA780"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комиссияның төрағасына конкурстық баға ұсыныстары бар ашылған конверттерді береді;</w:t>
            </w:r>
          </w:p>
          <w:p w14:paraId="73AF8362"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2) конкурстық комиссия:</w:t>
            </w:r>
          </w:p>
          <w:p w14:paraId="2F50350C"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конкурсқа қатысушылардың осы тауарларды, жұмыстарды, көрсетілетін қызметтерді мемлекеттік сатып алуды конкурс тәсілімен жүзеге асыру үшін бөлінген сомадан асып түсетін конкурстық баға ұсыныстарын қабылдамайды;</w:t>
            </w:r>
          </w:p>
          <w:p w14:paraId="330FDD4F"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осы Қағидаларда белгіленген жағдайда демпингтік бағаны айқындайды және конкурсқа қатысушының демпингтік баға болып табылатын конкурстық баға ұсынысын қабылдамайды;</w:t>
            </w:r>
          </w:p>
          <w:p w14:paraId="02A9F246"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конкурсқа қатысушылардың бағаларын салыстырады және олардың ішінен ең төменгі баға негізінде конкурс жеңімпазын айқындайды;</w:t>
            </w:r>
          </w:p>
          <w:p w14:paraId="4CC02159"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ең төмен баға ұсынысынан кейінгі баға негізінде екінші орын алған әлеуетті өнім берушіні айқындайды;</w:t>
            </w:r>
          </w:p>
          <w:p w14:paraId="01CC3CD6"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берушілердің ең төмен баға ұсынысы тең болған кезде әлеуетті өнім берушілердің тізіміне енгізу туралы өтінішхаты басқа әлеуетті өнім берушілерден бұрын веб-порталда берілген конкурсқа қатысушы екінші орын алған әлеуетті өнім беруші болып танылады.</w:t>
            </w:r>
          </w:p>
          <w:p w14:paraId="13469EA2" w14:textId="6F109D27" w:rsidR="00157D02" w:rsidRPr="00EA1F39" w:rsidRDefault="00157D02" w:rsidP="0038138B">
            <w:pPr>
              <w:spacing w:after="0" w:line="240" w:lineRule="auto"/>
              <w:ind w:firstLine="317"/>
              <w:jc w:val="both"/>
              <w:rPr>
                <w:rFonts w:ascii="Times New Roman" w:hAnsi="Times New Roman"/>
                <w:b/>
                <w:sz w:val="24"/>
                <w:szCs w:val="24"/>
                <w:lang w:val="kk-KZ"/>
              </w:rPr>
            </w:pPr>
          </w:p>
        </w:tc>
        <w:tc>
          <w:tcPr>
            <w:tcW w:w="5216" w:type="dxa"/>
            <w:shd w:val="clear" w:color="auto" w:fill="auto"/>
          </w:tcPr>
          <w:p w14:paraId="17406BDF"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102. Конкурстық комиссияның отырысында:</w:t>
            </w:r>
          </w:p>
          <w:p w14:paraId="1D770B4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 конкурстық комиссияның төрағасы не конкурстық комиссия мүшелерінің арасынан төраға белгілеген адам:</w:t>
            </w:r>
          </w:p>
          <w:p w14:paraId="7AF85E48"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конкурсқа қатысушылардың конкурстық баға ұсыныстары салынған конверттерді хронологиялық тіркелу тәртібімен ашады;</w:t>
            </w:r>
          </w:p>
          <w:p w14:paraId="2545F8E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баға ұсыныстарын ұсынған конкурсқа қатысушылардың конкурстық баға ұсыныстарын хронологиялық тіркелу тәртібімен жариялайды;</w:t>
            </w:r>
          </w:p>
          <w:p w14:paraId="086A7C6E"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комиссияның төрағасына конкурстық баға ұсыныстары бар ашылған конверттерді береді;</w:t>
            </w:r>
          </w:p>
          <w:p w14:paraId="78343883"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2) конкурстық комиссия:</w:t>
            </w:r>
          </w:p>
          <w:p w14:paraId="0668EE68"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конкурсқа қатысушылардың осы тауарларды, жұмыстарды, көрсетілетін қызметтерді мемлекеттік сатып алуды конкурс тәсілімен жүзеге асыру үшін бөлінген сомадан асып түсетін конкурстық баға ұсыныстарын қабылдамайды;</w:t>
            </w:r>
          </w:p>
          <w:p w14:paraId="028EC628"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осы Қағидаларда белгіленген жағдайда демпингтік бағаны айқындайды және конкурсқа қатысушының демпингтік баға болып табылатын конкурстық баға ұсынысын қабылдамайды;</w:t>
            </w:r>
          </w:p>
          <w:p w14:paraId="3A548CC0"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конкурсқа қатысушылардың бағаларын салыстырады және олардың ішінен ең төменгі баға негізінде конкурс жеңімпазын айқындайды;</w:t>
            </w:r>
          </w:p>
          <w:p w14:paraId="58A87FA3"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ең төмен баға ұсынысынан кейінгі баға негізінде екінші орын алған әлеуетті өнім берушіні айқындайды;</w:t>
            </w:r>
          </w:p>
          <w:p w14:paraId="5335718C"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әлеуетті өнім берушілердің ең төмен баға ұсынысы тең болған кезде әлеуетті өнім берушілердің тізіміне енгізу туралы өтінішхаты басқа әлеуетті өнім берушілерден бұрын веб-порталда берілген конкурсқа қатысушы екінші </w:t>
            </w:r>
            <w:r w:rsidRPr="00EA1F39">
              <w:rPr>
                <w:rFonts w:ascii="Times New Roman" w:hAnsi="Times New Roman"/>
                <w:sz w:val="24"/>
                <w:szCs w:val="24"/>
                <w:lang w:val="kk-KZ"/>
              </w:rPr>
              <w:lastRenderedPageBreak/>
              <w:t>орын алған әлеуетті өнім беруші болып танылады.</w:t>
            </w:r>
          </w:p>
          <w:p w14:paraId="4451DFD3"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eastAsia="Calibri" w:hAnsi="Times New Roman"/>
                <w:b/>
                <w:color w:val="000000"/>
                <w:sz w:val="24"/>
                <w:szCs w:val="24"/>
                <w:lang w:val="kk-KZ" w:eastAsia="en-US"/>
              </w:rPr>
              <w:t>Тапсырыс беруші әлеуетті жеткізушілер тізімін толықтыру жағдайында, веб-порталда әлеуетті жеткізушілер тізіміне енгізу туралы өтінішхаттардың болмауына байланысты, әлеуетті жеткізушілердің ең төменгі баға ұсынысының теңдігі кезінде қатысуға өтініші бұрын басқа әлеуетті жеткізушілердің конкурсқа қатысуға өтініші келіп түскен конкурстың қатысушысы екінші орын алған деп танылады.</w:t>
            </w:r>
          </w:p>
        </w:tc>
        <w:tc>
          <w:tcPr>
            <w:tcW w:w="3289" w:type="dxa"/>
            <w:shd w:val="clear" w:color="auto" w:fill="auto"/>
          </w:tcPr>
          <w:p w14:paraId="5FC71016" w14:textId="77777777" w:rsidR="00311CDB" w:rsidRPr="00EA1F39" w:rsidRDefault="00311CDB" w:rsidP="0038138B">
            <w:pPr>
              <w:spacing w:after="20" w:line="240" w:lineRule="auto"/>
              <w:ind w:left="20"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xml:space="preserve">Мемлекеттік сатып алуды ұйымдастырушы әлеуетті өнім берушілердің тізімін қалыптастырған жағдайда әлеуетті өнім берушілердің ең төмен баға ұсынысы тең </w:t>
            </w:r>
            <w:r w:rsidRPr="00EA1F39">
              <w:rPr>
                <w:rFonts w:ascii="Times New Roman" w:hAnsi="Times New Roman"/>
                <w:bCs/>
                <w:color w:val="000000"/>
                <w:sz w:val="24"/>
                <w:szCs w:val="24"/>
                <w:lang w:val="kk-KZ"/>
              </w:rPr>
              <w:lastRenderedPageBreak/>
              <w:t>болған кезде жеңімпазды айқындау мақсатында.</w:t>
            </w:r>
          </w:p>
          <w:p w14:paraId="140484EF" w14:textId="7F2594B6" w:rsidR="007D0313" w:rsidRPr="00EA1F39" w:rsidRDefault="007D0313" w:rsidP="0038138B">
            <w:pPr>
              <w:spacing w:after="20" w:line="240" w:lineRule="auto"/>
              <w:ind w:left="20" w:firstLine="318"/>
              <w:jc w:val="both"/>
              <w:rPr>
                <w:rFonts w:ascii="Times New Roman" w:hAnsi="Times New Roman"/>
                <w:bCs/>
                <w:color w:val="000000"/>
                <w:sz w:val="24"/>
                <w:szCs w:val="24"/>
                <w:lang w:val="kk-KZ"/>
              </w:rPr>
            </w:pPr>
            <w:r w:rsidRPr="00EA1F39">
              <w:rPr>
                <w:rFonts w:ascii="Times New Roman" w:hAnsi="Times New Roman"/>
                <w:color w:val="000000"/>
                <w:sz w:val="24"/>
                <w:szCs w:val="24"/>
                <w:lang w:val="kk-KZ"/>
              </w:rPr>
              <w:t>Қазақстан Республикасы Ұлттық қауіпсіздік комитетінің 26.02.2024 жылғы № 11192 ұсынылған түзетулері.</w:t>
            </w:r>
          </w:p>
        </w:tc>
      </w:tr>
      <w:tr w:rsidR="00157D02" w:rsidRPr="006E00E7" w14:paraId="3629DFA7" w14:textId="77777777" w:rsidTr="0038138B">
        <w:tc>
          <w:tcPr>
            <w:tcW w:w="567" w:type="dxa"/>
            <w:shd w:val="clear" w:color="auto" w:fill="auto"/>
          </w:tcPr>
          <w:p w14:paraId="3C2FA707"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0B278E9D"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104-тармақ</w:t>
            </w:r>
          </w:p>
        </w:tc>
        <w:tc>
          <w:tcPr>
            <w:tcW w:w="5245" w:type="dxa"/>
            <w:shd w:val="clear" w:color="auto" w:fill="auto"/>
          </w:tcPr>
          <w:p w14:paraId="0796D310"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104. Әлеуетті өнім берушілердің конкурстық баға ұсыныстары тең болған жағдайда конкурс нысанасы болып табылатын, сатып алынатын тауарлар, жұмыстар, көрсетілетін қызметтер нарығында жұмыс тәжірибесі мол әлеуетті өнім беруші жеңімпаз болып табылады.</w:t>
            </w:r>
          </w:p>
          <w:p w14:paraId="402BBEDD"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Тауарларды, жұмыстарды, көрсетілетін қызметтерді мемлекеттік сатып алу жөніндегі конкурсқа қатысатын әлеуетті өнім берушінің жұмыс тәжірибесінің болуы мәселесін қараған кезде конкурстық комиссия әрбір жылын ескере отырып, осы конкурста сатып алынатын тауарларды жеткізу, жұмыстарды орындау және қызметтерді көрсету нарығындағы жұмыс тәжірибесін ғана қарастырады, бұл ретте:</w:t>
            </w:r>
          </w:p>
          <w:p w14:paraId="69460B02"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егер конкурстың нысанасы жаңа объектілердің құрылысы болып табылса, тек жаңа объектілердің құрылысының жұмыс тәжірибесі ескеріледі;</w:t>
            </w:r>
          </w:p>
          <w:p w14:paraId="3F214D0E"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егер күрделі жөндеу конкурстың нысанасы болып табылса, онда жаңа объектілерді салу, қолданыстағы объектілерді кеңейту, жаңғырту, </w:t>
            </w:r>
            <w:r w:rsidRPr="00EA1F39">
              <w:rPr>
                <w:rFonts w:ascii="Times New Roman" w:hAnsi="Times New Roman"/>
                <w:sz w:val="24"/>
                <w:szCs w:val="24"/>
                <w:lang w:val="kk-KZ"/>
              </w:rPr>
              <w:lastRenderedPageBreak/>
              <w:t>техникалық қайта жарақтандыру, реконструкциялау және күрделі жөндеу жұмысының тәжірибесі ескеріледі;</w:t>
            </w:r>
          </w:p>
          <w:p w14:paraId="7B95D93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егер конкурстың нысанасы кеңейту, жаңғырту, техникалық қайта жарақтандыру және реконструкциялау болып табылса, онда күрделі жөндеуді қоспағанда, жаңа объектілерді салу, қолданыстағы объектілерді кеңейту, жаңғырту, техникалық қайта жарақтандыру және реконструкциялау жұмыс тәжірибесі ескеріледі.</w:t>
            </w:r>
          </w:p>
          <w:p w14:paraId="3EBA151A"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Консорциум конкурсқа қатысқан жағдайда консорциум келісімінде айқындалған консорциумның негізгі қатысушысының жұмыс тәжірибесі ескеріледі.</w:t>
            </w:r>
          </w:p>
          <w:p w14:paraId="03C85A4B"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Бағалары тең бірнеше әлеуетті өнім берушілердің жұмыс тәжірибесі тең болған кезде әлеуетті өнім берушілер тізіміне енгізу туралы өтінішхаты басқа әлеуетті өнім берушілерден бұрын веб-порталда берілген конкурсқа қатысушы жеңімпаз болып танылады.</w:t>
            </w:r>
          </w:p>
          <w:p w14:paraId="383CAC8A"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Осы Қағидалардың 21-тармағының екінші бөлігінде көзделген негіз бойынша Тапсырыс беруші атына хабарламалар жіберілген әлеуетті өнім берушілердің тізімін толықтырған сатып алу бойынша бағасы тең бірнеше әлеуетті өнім берушілердің жұмыс тәжірибесі тең болған кезде конкурстық баға ұсынысы конкурсқа қатысуға өтінімдерді тіркеу журналында бұрын тіркелген конкурстық баға ұсыныстарын тіркеу журналында конкурсқа қатысушы жеңімпаз болып танылады.</w:t>
            </w:r>
          </w:p>
        </w:tc>
        <w:tc>
          <w:tcPr>
            <w:tcW w:w="5216" w:type="dxa"/>
            <w:shd w:val="clear" w:color="auto" w:fill="auto"/>
          </w:tcPr>
          <w:p w14:paraId="0AB3F3F1"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104. Әлеуетті өнім берушілердің конкурстық баға ұсыныстары тең болған жағдайда конкурс нысанасы болып табылатын, сатып алынатын тауарлар, жұмыстар, көрсетілетін қызметтер нарығында жұмыс тәжірибесі мол әлеуетті өнім беруші жеңімпаз болып табылады.</w:t>
            </w:r>
          </w:p>
          <w:p w14:paraId="34A214CE"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b/>
                <w:bCs/>
                <w:color w:val="000000"/>
                <w:sz w:val="24"/>
                <w:szCs w:val="24"/>
                <w:lang w:val="kk-KZ" w:eastAsia="en-US"/>
              </w:rPr>
              <w:t>Бұл ретте жұмыс тәжірибесі мемлекеттік сатып алу шеңберінде орындалған шарттар және олар туралы мәліметтер мемлекеттік органдардың ақпараттық жүйелерінде қамтылған шарттар бойынша ғана ескеріледі.</w:t>
            </w:r>
          </w:p>
          <w:p w14:paraId="4904FBC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Тауарларды, жұмыстарды, көрсетілетін қызметтерді мемлекеттік сатып алу жөніндегі конкурсқа қатысатын әлеуетті өнім берушінің жұмыс тәжірибесінің болуы мәселесін қараған кезде конкурстық комиссия әрбір жылын ескере отырып, осы конкурста сатып алынатын тауарларды жеткізу, жұмыстарды орындау және қызметтерді көрсету нарығындағы жұмыс тәжірибесін ғана қарастырады, бұл ретте:</w:t>
            </w:r>
          </w:p>
          <w:p w14:paraId="5F3BCC12"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егер конкурстың нысанасы жаңа объектілердің құрылысы болып табылса, тек жаңа объектілердің құрылысының жұмыс тәжірибесі ескеріледі;</w:t>
            </w:r>
          </w:p>
          <w:p w14:paraId="1410B305"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егер күрделі жөндеу конкурстың нысанасы болып табылса, онда жаңа объектілерді салу, қолданыстағы объектілерді кеңейту, жаңғырту, техникалық қайта жарақтандыру, реконструкциялау және күрделі жөндеу жұмысының тәжірибесі ескеріледі;</w:t>
            </w:r>
          </w:p>
          <w:p w14:paraId="5FB0908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егер конкурстың нысанасы кеңейту, жаңғырту, техникалық қайта жарақтандыру және реконструкциялау болып табылса, онда күрделі жөндеуді қоспағанда, жаңа объектілерді салу, қолданыстағы объектілерді кеңейту, жаңғырту, техникалық қайта жарақтандыру және реконструкциялау жұмыс тәжірибесі ескеріледі.</w:t>
            </w:r>
          </w:p>
          <w:p w14:paraId="13A61A83"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Консорциум конкурсқа қатысқан жағдайда консорциум келісімінде айқындалған консорциумның негізгі қатысушысының жұмыс тәжірибесі ескеріледі.</w:t>
            </w:r>
          </w:p>
          <w:p w14:paraId="6653CA49"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Бағалары тең бірнеше әлеуетті өнім берушілердің жұмыс тәжірибесі тең болған кезде әлеуетті өнім берушілер тізіміне енгізу туралы өтінішхаты басқа әлеуетті өнім берушілерден бұрын веб-порталда берілген конкурсқа қатысушы жеңімпаз болып танылады.</w:t>
            </w:r>
          </w:p>
          <w:p w14:paraId="3784434A"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Осы Қағидалардың 21-тармағының екінші бөлігінде көзделген негіз бойынша Тапсырыс беруші атына хабарламалар жіберілген әлеуетті өнім берушілердің тізімін толықтырған сатып алу бойынша бағасы тең бірнеше әлеуетті өнім берушілердің жұмыс тәжірибесі тең болған кезде </w:t>
            </w:r>
            <w:r w:rsidRPr="00EA1F39">
              <w:rPr>
                <w:rFonts w:ascii="Times New Roman" w:hAnsi="Times New Roman"/>
                <w:sz w:val="24"/>
                <w:szCs w:val="24"/>
                <w:lang w:val="kk-KZ"/>
              </w:rPr>
              <w:lastRenderedPageBreak/>
              <w:t>конкурстық баға ұсынысы конкурсқа қатысуға өтінімдерді тіркеу журналында бұрын тіркелген конкурстық баға ұсыныстарын тіркеу журналында конкурсқа қатысушы жеңімпаз болып танылады.</w:t>
            </w:r>
          </w:p>
        </w:tc>
        <w:tc>
          <w:tcPr>
            <w:tcW w:w="3289" w:type="dxa"/>
            <w:shd w:val="clear" w:color="auto" w:fill="auto"/>
          </w:tcPr>
          <w:p w14:paraId="0520B91D" w14:textId="2FFF7C21" w:rsidR="00915E88" w:rsidRPr="00EA1F39" w:rsidRDefault="00915E88" w:rsidP="0038138B">
            <w:pPr>
              <w:pStyle w:val="ad"/>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Заңның 11-бабы 1-тармағының 5) тармақшасына сәйкес келтіру мақсатында әлеуетті өнім берушілерге және (немесе) тартылатын қосалқы мердігерлерге (бірлесіп орындаушыларға), оның ішінде жұмыс тәжірибесінің болуы бойынша біліктілік талаптары қойылады.</w:t>
            </w:r>
          </w:p>
          <w:p w14:paraId="68162F85" w14:textId="2C7576F9" w:rsidR="00494249" w:rsidRPr="00EA1F39" w:rsidRDefault="00915E88" w:rsidP="0038138B">
            <w:pPr>
              <w:pStyle w:val="ad"/>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Сондай-ақ, әлеуетті өнім берушілердің жұмыс тәжірибесін есептеу кезінде растайтын дәйексіз құжаттарды ұсынуын болдырмау үшін</w:t>
            </w:r>
          </w:p>
        </w:tc>
      </w:tr>
      <w:tr w:rsidR="00157D02" w:rsidRPr="006E00E7" w14:paraId="38FD493F" w14:textId="77777777" w:rsidTr="0038138B">
        <w:tc>
          <w:tcPr>
            <w:tcW w:w="567" w:type="dxa"/>
            <w:shd w:val="clear" w:color="auto" w:fill="auto"/>
          </w:tcPr>
          <w:p w14:paraId="7F75D771"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6D6F8B8" w14:textId="7E5C6E46"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107-тармақ</w:t>
            </w:r>
            <w:r w:rsidR="004A445A" w:rsidRPr="00EA1F39">
              <w:rPr>
                <w:rFonts w:ascii="Times New Roman" w:eastAsia="Calibri" w:hAnsi="Times New Roman"/>
                <w:sz w:val="24"/>
                <w:szCs w:val="24"/>
                <w:lang w:val="kk-KZ" w:eastAsia="en-US"/>
              </w:rPr>
              <w:t>тың 4) және 5) тармақшалары</w:t>
            </w:r>
          </w:p>
        </w:tc>
        <w:tc>
          <w:tcPr>
            <w:tcW w:w="5245" w:type="dxa"/>
            <w:shd w:val="clear" w:color="auto" w:fill="auto"/>
          </w:tcPr>
          <w:p w14:paraId="626FCE82"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4) әлеуетті өнім берушілердің конкурстық өтінімдері бар конверттерді конкурстық комиссия конкурстық өтінімдері бар конверттерді ұсыну аяқталған күннен бастап бір жұмыс күнінен кешіктірмей ашады және жазбаша сұрау салу талаптарына сәйкес келетін әлеуетті өнім берушілерді айқындау үшін әлеуетті өнім берушілердің конкурстық өтінімдерін қарауды жүзеге асырады және конкурстық өтінімі жазбаша сұрау салу талаптарына сәйкес келетін және ең аз конкурстық баға ұсынған әлеуетті өнім берушіні конкурс жеңімпазы деп айқындайды.</w:t>
            </w:r>
          </w:p>
          <w:p w14:paraId="765235ED"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Егер бірнеше әлеуетті өнім берушілер ең аз конкурстық баға ұсынысын ұсынса, әлеуетті өнім берушілер тізіміне енгізу туралы өтінішхаты басқа әлеуетті өнім берушілерден бұрын веб-порталда берілген әлеуетті өнім беруші жеңімпаз болып танылады.</w:t>
            </w:r>
          </w:p>
          <w:p w14:paraId="4AEBCA18"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Осы Қағидалардың 21-тармағының екінші бөлігінде көзделген негіз бойынша тапсырыс беруші әлеуетті өнім берушілердің атына хабарламалар жіберілген әлеуетті өнім берушілердің тізімін толықтырған сатып алу бойынша әлеуетті өнім берушілердің конкурстық баға ұсыныстарының ең төмен бағалары тең болған кезде конкурстық баға ұсынысы конкурсқа қатысуға өтінімдерді тіркеу </w:t>
            </w:r>
            <w:r w:rsidRPr="00EA1F39">
              <w:rPr>
                <w:rFonts w:ascii="Times New Roman" w:hAnsi="Times New Roman"/>
                <w:sz w:val="24"/>
                <w:szCs w:val="24"/>
                <w:lang w:val="kk-KZ"/>
              </w:rPr>
              <w:lastRenderedPageBreak/>
              <w:t>журналында бұрын тіркелген конкурсқа қатысушы жеңімпаз болып танылады.</w:t>
            </w:r>
          </w:p>
          <w:p w14:paraId="52B4E47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комиссия, қажет болған жағдайда, конкурсқа қатысуға өтінімдерді қарауды, бағалауды және салыстырып тексеруді жеңілдету үшін әлеуетті өнім берушілердің өтінімдеріне байланысты түсіндірмелерді жазбаша нысанда, сондай-ақ конкурсқа қатысуға өтінімдерде қамтылған мәліметтерді нақтылау мақсатында қажетті ақпаратты тиісті мемлекеттік органдардан, жеке және заңды тұлғалардан жазбаша нысанда сұратады.</w:t>
            </w:r>
          </w:p>
          <w:p w14:paraId="00ACA835"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комиссияның конкурсқа қатысуға өтінімдерді конкурстық құжаттаманың талаптарына сәйкес келтіруге байланысты сұрау салулары мен өзге де іс-қимылдарына жол берілмейді. Конкурсқа қатысуға өтінімдерді конкурстық құжаттаманың талаптарына сәйкес келтіру деп конкурстық комиссияның конкурсқа қатысуға өтінімдерді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іс-қимылдары түсініледі;</w:t>
            </w:r>
          </w:p>
          <w:p w14:paraId="7ABDB4F8"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5) әлеуетті өнім берушінің конкурстық өтінімі, егер:</w:t>
            </w:r>
          </w:p>
          <w:p w14:paraId="5AD4856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баға ұсынысы осы тауарларды, жұмыстарды, көрсетілетін қызметтерді сатып алу үшін бөлінген сомадан асатын болса;</w:t>
            </w:r>
          </w:p>
          <w:p w14:paraId="7979D5A3"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Заңның 7-бабында көзделген шектеулер болса;</w:t>
            </w:r>
          </w:p>
          <w:p w14:paraId="5205CE1E"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конкурсқа қатысуға өтінімді қамтамасыз ету сомасының болмауы немесе жеткіліксіздігі;</w:t>
            </w:r>
          </w:p>
          <w:p w14:paraId="43C13123"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lastRenderedPageBreak/>
              <w:t>әлеуетті өнім беруші мемлекеттік сатып алу туралы шарт жобасының талаптарымен келіспесе не өзгертуді және (немесе) маңызды талаптармен толықтыруды ұсынса;</w:t>
            </w:r>
          </w:p>
          <w:p w14:paraId="6586D631"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біреуден артық конкурстық баға ұсынысын ұсынса;</w:t>
            </w:r>
          </w:p>
          <w:p w14:paraId="00D404C6"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конкурсқа қатысуға өтінімді, техникалық ерекшелікті, конкурстық баға ұсынысын ұсынбаған не оларды тиісті емес нысан бойынша ұсынған жоқ;</w:t>
            </w:r>
          </w:p>
          <w:p w14:paraId="60C7D3C7"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техникалық ерекшелік ұсынбаса не техникалық, сапалық және функционалдық сипаттамалары неғұрлым үздік техникалық ерекшелікті ұсынған жағдайларды қоспағанда, жазбаша сұрау салудың талаптарына сәйкес келмейтін техникалық ерекшелік ұсынса, қабылданбай қайтарылуға жатады;</w:t>
            </w:r>
          </w:p>
          <w:p w14:paraId="6D146DCE"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конкурсқа қатысушының конкурстық баға ұсынысы демпингтік болып табылса;</w:t>
            </w:r>
          </w:p>
          <w:p w14:paraId="43C56E73"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конкурстық өтінімдерді өзге негіздемелер бойынша қабылдамай қайтаруға жол берілмейді;</w:t>
            </w:r>
          </w:p>
          <w:p w14:paraId="6EB8B66C" w14:textId="1ACA510F" w:rsidR="00157D02" w:rsidRPr="00EA1F39" w:rsidRDefault="00157D02" w:rsidP="0038138B">
            <w:pPr>
              <w:spacing w:after="0" w:line="240" w:lineRule="auto"/>
              <w:ind w:firstLine="317"/>
              <w:jc w:val="both"/>
              <w:rPr>
                <w:rFonts w:ascii="Times New Roman" w:hAnsi="Times New Roman"/>
                <w:sz w:val="24"/>
                <w:szCs w:val="24"/>
                <w:lang w:val="kk-KZ"/>
              </w:rPr>
            </w:pPr>
          </w:p>
        </w:tc>
        <w:tc>
          <w:tcPr>
            <w:tcW w:w="5216" w:type="dxa"/>
            <w:shd w:val="clear" w:color="auto" w:fill="auto"/>
          </w:tcPr>
          <w:p w14:paraId="24F84BB9"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 xml:space="preserve">4) </w:t>
            </w:r>
            <w:r w:rsidRPr="00EA1F39">
              <w:rPr>
                <w:rFonts w:ascii="Times New Roman" w:hAnsi="Times New Roman"/>
                <w:color w:val="000000"/>
                <w:sz w:val="24"/>
                <w:szCs w:val="24"/>
                <w:lang w:val="kk-KZ"/>
              </w:rPr>
              <w:t xml:space="preserve">әлеуетті өнім берушілердің конкурстық өтінімдері бар конверттерді конкурстық комиссия конкурстық өтінімдері бар конверттерді ұсыну аяқталған күннен бастап бір жұмыс күнінен кешіктірмей ашады және жазбаша сұрау салу талаптарына сәйкес келетін әлеуетті өнім берушілерді айқындау үшін әлеуетті өнім берушілердің конкурстық өтінімдерін қарауды жүзеге асырады және </w:t>
            </w:r>
            <w:r w:rsidRPr="00EA1F39">
              <w:rPr>
                <w:rFonts w:ascii="Times New Roman" w:hAnsi="Times New Roman"/>
                <w:b/>
                <w:bCs/>
                <w:color w:val="000000"/>
                <w:sz w:val="24"/>
                <w:szCs w:val="24"/>
                <w:lang w:val="kk-KZ"/>
              </w:rPr>
              <w:t>конкурстық өтінімдер ашылған күннен бастап 5 (бес) жұмыс күнінен кешіктірілмей</w:t>
            </w:r>
            <w:r w:rsidRPr="00EA1F39">
              <w:rPr>
                <w:rFonts w:ascii="Times New Roman" w:hAnsi="Times New Roman"/>
                <w:color w:val="000000"/>
                <w:sz w:val="24"/>
                <w:szCs w:val="24"/>
                <w:lang w:val="kk-KZ"/>
              </w:rPr>
              <w:t xml:space="preserve"> конкурстық өтінімі жазбаша сұрау салу талаптарына сәйкес келетін және ең аз конкурстық баға ұсынған әлеуетті өнім берушіні конкурс жеңімпазы деп айқындайды</w:t>
            </w:r>
          </w:p>
          <w:p w14:paraId="647DCA40"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Егер бірнеше әлеуетті өнім берушілер ең аз конкурстық баға ұсынысын ұсынса, әлеуетті өнім берушілер тізіміне енгізу туралы өтінішхаты басқа әлеуетті өнім берушілерден бұрын веб-порталда берілген әлеуетті өнім беруші жеңімпаз болып танылады.</w:t>
            </w:r>
          </w:p>
          <w:p w14:paraId="48C4F57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Осы Қағидалардың 21-тармағының екінші бөлігінде көзделген негіз бойынша тапсырыс беруші әлеуетті өнім берушілердің атына хабарламалар жіберілген әлеуетті өнім берушілердің тізімін толықтырған сатып алу бойынша әлеуетті өнім берушілердің конкурстық баға ұсыныстарының ең төмен бағалары тең болған кезде конкурстық баға </w:t>
            </w:r>
            <w:r w:rsidRPr="00EA1F39">
              <w:rPr>
                <w:rFonts w:ascii="Times New Roman" w:hAnsi="Times New Roman"/>
                <w:sz w:val="24"/>
                <w:szCs w:val="24"/>
                <w:lang w:val="kk-KZ"/>
              </w:rPr>
              <w:lastRenderedPageBreak/>
              <w:t>ұсынысы конкурсқа қатысуға өтінімдерді тіркеу журналында бұрын тіркелген конкурсқа қатысушы жеңімпаз болып танылады.</w:t>
            </w:r>
          </w:p>
          <w:p w14:paraId="470A4FA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комиссия, қажет болған жағдайда, конкурсқа қатысуға өтінімдерді қарауды, бағалауды және салыстырып тексеруді жеңілдету үшін әлеуетті өнім берушілердің өтінімдеріне байланысты түсіндірмелерді жазбаша нысанда, сондай-ақ конкурсқа қатысуға өтінімдерде қамтылған мәліметтерді нақтылау мақсатында қажетті ақпаратты тиісті мемлекеттік органдардан, жеке және заңды тұлғалардан жазбаша нысанда сұратады.</w:t>
            </w:r>
          </w:p>
          <w:p w14:paraId="719F20BE"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комиссияның конкурсқа қатысуға өтінімдерді конкурстық құжаттаманың талаптарына сәйкес келтіруге байланысты сұрау салулары мен өзге де іс-қимылдарына жол берілмейді. Конкурсқа қатысуға өтінімдерді конкурстық құжаттаманың талаптарына сәйкес келтіру деп конкурстық комиссияның конкурсқа қатысуға өтінімдерді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іс-қимылдары түсініледі;</w:t>
            </w:r>
          </w:p>
          <w:p w14:paraId="00B82020"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5) әлеуетті өнім берушінің конкурстық өтінімі, егер:</w:t>
            </w:r>
          </w:p>
          <w:p w14:paraId="32B50BEC"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баға ұсынысы осы тауарларды, жұмыстарды, көрсетілетін қызметтерді сатып алу үшін бөлінген сомадан асатын болса;</w:t>
            </w:r>
          </w:p>
          <w:p w14:paraId="66971B39" w14:textId="77777777" w:rsidR="00157D02" w:rsidRPr="00EA1F39" w:rsidRDefault="00157D02" w:rsidP="0038138B">
            <w:pPr>
              <w:spacing w:after="0" w:line="240" w:lineRule="auto"/>
              <w:ind w:firstLine="318"/>
              <w:jc w:val="both"/>
              <w:outlineLvl w:val="2"/>
              <w:rPr>
                <w:rFonts w:ascii="Times New Roman" w:hAnsi="Times New Roman"/>
                <w:b/>
                <w:bCs/>
                <w:color w:val="000000"/>
                <w:sz w:val="24"/>
                <w:szCs w:val="24"/>
                <w:lang w:val="kk-KZ"/>
              </w:rPr>
            </w:pPr>
            <w:r w:rsidRPr="00EA1F39">
              <w:rPr>
                <w:rFonts w:ascii="Times New Roman" w:hAnsi="Times New Roman"/>
                <w:b/>
                <w:bCs/>
                <w:color w:val="000000"/>
                <w:sz w:val="24"/>
                <w:szCs w:val="24"/>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4DFC51C7"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Заңның 7-бабында көзделген шектеулер болса;</w:t>
            </w:r>
          </w:p>
          <w:p w14:paraId="63DA2F62"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конкурсқа қатысуға өтінімді қамтамасыз ету сомасының болмауы немесе жеткіліксіздігі;</w:t>
            </w:r>
          </w:p>
          <w:p w14:paraId="4458B89D"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мемлекеттік сатып алу туралы шарт жобасының талаптарымен келіспесе не өзгертуді және (немесе) маңызды талаптармен толықтыруды ұсынса;</w:t>
            </w:r>
          </w:p>
          <w:p w14:paraId="1AAF3C19"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біреуден артық конкурстық баға ұсынысын ұсынса;</w:t>
            </w:r>
          </w:p>
          <w:p w14:paraId="4FA1557C"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конкурсқа қатысуға өтінімді, техникалық ерекшелікті, конкурстық баға ұсынысын ұсынбаған не оларды тиісті емес нысан бойынша ұсынған жоқ;</w:t>
            </w:r>
          </w:p>
          <w:p w14:paraId="7B595E0B"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техникалық ерекшелік ұсынбаса не техникалық, сапалық және функционалдық сипаттамалары неғұрлым үздік техникалық ерекшелікті ұсынған жағдайларды қоспағанда, жазбаша сұрау салудың талаптарына сәйкес келмейтін техникалық ерекшелік ұсынса, қабылданбай қайтарылуға жатады;</w:t>
            </w:r>
          </w:p>
          <w:p w14:paraId="2E79D0B2" w14:textId="77777777"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конкурсқа қатысушының конкурстық баға ұсынысы демпингтік болып табылса;</w:t>
            </w:r>
          </w:p>
          <w:p w14:paraId="1F2098D0" w14:textId="00167768" w:rsidR="00157D02" w:rsidRPr="00EA1F39" w:rsidRDefault="00157D0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конкурстық өтінімдерді өзге негіздемелер бойынша қабылдамай қайтаруға жол берілмейді;</w:t>
            </w:r>
          </w:p>
        </w:tc>
        <w:tc>
          <w:tcPr>
            <w:tcW w:w="3289" w:type="dxa"/>
            <w:shd w:val="clear" w:color="auto" w:fill="auto"/>
          </w:tcPr>
          <w:p w14:paraId="3A1276A1" w14:textId="77777777" w:rsidR="003F3F2B" w:rsidRPr="00EA1F39" w:rsidRDefault="003F3F2B" w:rsidP="0038138B">
            <w:pPr>
              <w:pStyle w:val="ad"/>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Конкурстық өтінімдерді қарау мерзімдерін реттеу мақсатында.</w:t>
            </w:r>
          </w:p>
          <w:p w14:paraId="3888BCF5" w14:textId="77777777" w:rsidR="003F3F2B" w:rsidRPr="00EA1F39" w:rsidRDefault="003F3F2B" w:rsidP="0038138B">
            <w:pPr>
              <w:pStyle w:val="ad"/>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Бірнеше лоттардан тұратын конкурстарды өткізу не күрделі техникалық ерекшелігі бар жабдықтарды сатып алу кезінде әлеуетті өнім берушілердің өтінімдерін түсіндіру, сараптамалық қорытындылар, есептеулермен қорытындылар шығару, демпингтік бағаларды айқындау бойынша сұрау салуларға уақыт қажет. Сонымен қатар, шоттағы қолма-қол ақшаны тексеру мүмкіндігі жоқ, өйткені Қазынашылықтың депозиттік шотынан үзінді көшірмелер әрдайым бола бермейді.</w:t>
            </w:r>
          </w:p>
          <w:p w14:paraId="6DB6CA2E" w14:textId="77777777" w:rsidR="003F3F2B" w:rsidRPr="00EA1F39" w:rsidRDefault="003F3F2B" w:rsidP="0038138B">
            <w:pPr>
              <w:pStyle w:val="ad"/>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Сондай-ақ осы тармақтың 4) және 7) тармақшаларында көзделген нормалардың қайшылығын болдырмау үшін.</w:t>
            </w:r>
          </w:p>
          <w:p w14:paraId="2E818374" w14:textId="77777777" w:rsidR="003F3F2B" w:rsidRPr="00EA1F39" w:rsidRDefault="003F3F2B" w:rsidP="0038138B">
            <w:pPr>
              <w:pStyle w:val="ad"/>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Осы Қағидалардың 88 және 89-тармақтарының нормаларын қолданудың біркелкілігі үшін.</w:t>
            </w:r>
          </w:p>
          <w:p w14:paraId="4C320894" w14:textId="77777777" w:rsidR="003F3F2B" w:rsidRPr="00EA1F39" w:rsidRDefault="003F3F2B" w:rsidP="0038138B">
            <w:pPr>
              <w:pStyle w:val="ad"/>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Конкурс қорытындылары туралы хабарламада құпия мәліметтер мен таралуы шектеулі мәліметтер ашылмайды, сол арқылы мемлекеттік сатып алу веб-порталы арқылы конкурс қорытындылары туралы хабарламалар жіберуге болады.</w:t>
            </w:r>
          </w:p>
          <w:p w14:paraId="22FF58C5" w14:textId="3C378C69" w:rsidR="002D3389" w:rsidRPr="00EA1F39" w:rsidRDefault="002D3389" w:rsidP="0038138B">
            <w:pPr>
              <w:pStyle w:val="ad"/>
              <w:ind w:firstLine="318"/>
              <w:jc w:val="both"/>
              <w:rPr>
                <w:rFonts w:ascii="Times New Roman" w:hAnsi="Times New Roman"/>
                <w:color w:val="000000"/>
                <w:sz w:val="24"/>
                <w:szCs w:val="24"/>
                <w:lang w:val="kk-KZ"/>
              </w:rPr>
            </w:pPr>
          </w:p>
        </w:tc>
      </w:tr>
      <w:tr w:rsidR="00157D02" w:rsidRPr="006E00E7" w14:paraId="6C919E19" w14:textId="77777777" w:rsidTr="0038138B">
        <w:tc>
          <w:tcPr>
            <w:tcW w:w="567" w:type="dxa"/>
            <w:shd w:val="clear" w:color="auto" w:fill="auto"/>
          </w:tcPr>
          <w:p w14:paraId="67EFBAE5" w14:textId="77777777" w:rsidR="00157D02" w:rsidRPr="00EA1F39" w:rsidRDefault="00157D0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72E1C831" w14:textId="77777777" w:rsidR="00157D02" w:rsidRPr="00EA1F39" w:rsidRDefault="00157D0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en-US" w:eastAsia="en-US"/>
              </w:rPr>
              <w:t>1</w:t>
            </w:r>
            <w:r w:rsidRPr="00EA1F39">
              <w:rPr>
                <w:rFonts w:ascii="Times New Roman" w:eastAsia="Calibri" w:hAnsi="Times New Roman"/>
                <w:sz w:val="24"/>
                <w:szCs w:val="24"/>
                <w:lang w:val="kk-KZ" w:eastAsia="en-US"/>
              </w:rPr>
              <w:t>16</w:t>
            </w:r>
            <w:r w:rsidRPr="00EA1F39">
              <w:rPr>
                <w:rFonts w:ascii="Times New Roman" w:eastAsia="Calibri" w:hAnsi="Times New Roman"/>
                <w:sz w:val="24"/>
                <w:szCs w:val="24"/>
                <w:lang w:val="en-US" w:eastAsia="en-US"/>
              </w:rPr>
              <w:t>-</w:t>
            </w:r>
            <w:r w:rsidRPr="00EA1F39">
              <w:rPr>
                <w:rFonts w:ascii="Times New Roman" w:eastAsia="Calibri" w:hAnsi="Times New Roman"/>
                <w:sz w:val="24"/>
                <w:szCs w:val="24"/>
                <w:lang w:val="kk-KZ" w:eastAsia="en-US"/>
              </w:rPr>
              <w:t>тармақ</w:t>
            </w:r>
          </w:p>
        </w:tc>
        <w:tc>
          <w:tcPr>
            <w:tcW w:w="5245" w:type="dxa"/>
            <w:shd w:val="clear" w:color="auto" w:fill="auto"/>
          </w:tcPr>
          <w:p w14:paraId="5AC9FA4F" w14:textId="77777777" w:rsidR="00157D02" w:rsidRPr="00EA1F39" w:rsidRDefault="00157D0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116. Әлеуетті өнім берушінің жұмыстарға (осы қағидалардың 109, 110, 111, 112 және 113-тармақтарында көзделген жұмыстарды қоспағанда), көрсетілетін қызметтерге (осы Қағидалардың 114 және 115-тармақтарында көзделген қызметтерді қоспағанда) конкурсқа қатысуға өтінімнің бағасы, егер ол конкурсқа бөлінген бағадан он пайыздан астам төмен болған жағдайда, демпингтік деп танылады.</w:t>
            </w:r>
          </w:p>
        </w:tc>
        <w:tc>
          <w:tcPr>
            <w:tcW w:w="5216" w:type="dxa"/>
            <w:shd w:val="clear" w:color="auto" w:fill="auto"/>
          </w:tcPr>
          <w:p w14:paraId="119481F1" w14:textId="77777777" w:rsidR="00157D02" w:rsidRPr="00EA1F39" w:rsidRDefault="00157D02" w:rsidP="0038138B">
            <w:pPr>
              <w:spacing w:after="0" w:line="240" w:lineRule="auto"/>
              <w:ind w:firstLine="318"/>
              <w:jc w:val="both"/>
              <w:rPr>
                <w:rFonts w:ascii="Times New Roman" w:hAnsi="Times New Roman"/>
                <w:b/>
                <w:sz w:val="24"/>
                <w:szCs w:val="24"/>
                <w:lang w:val="kk-KZ"/>
              </w:rPr>
            </w:pPr>
            <w:r w:rsidRPr="00EA1F39">
              <w:rPr>
                <w:rFonts w:ascii="Times New Roman" w:hAnsi="Times New Roman"/>
                <w:sz w:val="24"/>
                <w:szCs w:val="24"/>
                <w:lang w:val="kk-KZ"/>
              </w:rPr>
              <w:t xml:space="preserve">116. Әлеуетті өнім берушінің </w:t>
            </w:r>
            <w:r w:rsidRPr="00EA1F39">
              <w:rPr>
                <w:rFonts w:ascii="Times New Roman" w:hAnsi="Times New Roman"/>
                <w:b/>
                <w:bCs/>
                <w:sz w:val="24"/>
                <w:szCs w:val="24"/>
                <w:lang w:val="kk-KZ"/>
              </w:rPr>
              <w:t>тауарларға</w:t>
            </w:r>
            <w:r w:rsidRPr="00EA1F39">
              <w:rPr>
                <w:rFonts w:ascii="Times New Roman" w:hAnsi="Times New Roman"/>
                <w:sz w:val="24"/>
                <w:szCs w:val="24"/>
                <w:lang w:val="kk-KZ"/>
              </w:rPr>
              <w:t xml:space="preserve">, жұмыстарға (осы қағидалардың 109, 110, 111, 112 және 113-тармақтарында көзделген жұмыстарды қоспағанда), көрсетілетін қызметтерге (осы Қағидалардың 114 және 115-тармақтарында көзделген қызметтерді қоспағанда) конкурсқа қатысуға өтінімнің бағасы, егер ол конкурсқа бөлінген бағадан он </w:t>
            </w:r>
            <w:r w:rsidRPr="00EA1F39">
              <w:rPr>
                <w:rFonts w:ascii="Times New Roman" w:hAnsi="Times New Roman"/>
                <w:sz w:val="24"/>
                <w:szCs w:val="24"/>
                <w:lang w:val="kk-KZ"/>
              </w:rPr>
              <w:lastRenderedPageBreak/>
              <w:t>пайыздан астам төмен болған жағдайда, демпингтік деп танылады.</w:t>
            </w:r>
          </w:p>
        </w:tc>
        <w:tc>
          <w:tcPr>
            <w:tcW w:w="3289" w:type="dxa"/>
            <w:shd w:val="clear" w:color="auto" w:fill="auto"/>
          </w:tcPr>
          <w:p w14:paraId="0949BAD8" w14:textId="146E6300" w:rsidR="00157D02" w:rsidRPr="00EA1F39" w:rsidRDefault="00157D02" w:rsidP="0038138B">
            <w:pPr>
              <w:pStyle w:val="aa"/>
              <w:spacing w:before="0" w:beforeAutospacing="0" w:after="0" w:afterAutospacing="0"/>
              <w:ind w:firstLine="319"/>
              <w:jc w:val="both"/>
              <w:rPr>
                <w:lang w:val="kk-KZ"/>
              </w:rPr>
            </w:pPr>
            <w:r w:rsidRPr="00EA1F39">
              <w:rPr>
                <w:bCs/>
                <w:color w:val="000000"/>
                <w:lang w:val="kk-KZ"/>
              </w:rPr>
              <w:lastRenderedPageBreak/>
              <w:t xml:space="preserve">Қазақстан Республикасының Жоғары аудиторлық палатасының </w:t>
            </w:r>
            <w:r w:rsidR="00B1280C" w:rsidRPr="00EA1F39">
              <w:rPr>
                <w:bCs/>
                <w:color w:val="000000"/>
                <w:lang w:val="kk-KZ"/>
              </w:rPr>
              <w:t>0</w:t>
            </w:r>
            <w:r w:rsidRPr="00EA1F39">
              <w:rPr>
                <w:bCs/>
                <w:color w:val="000000"/>
                <w:lang w:val="kk-KZ"/>
              </w:rPr>
              <w:t>1.11.2024 жылғы №23-3-Н-қбпү Нұсқамасы бойынша.</w:t>
            </w:r>
          </w:p>
        </w:tc>
      </w:tr>
      <w:tr w:rsidR="003F2242" w:rsidRPr="006E00E7" w14:paraId="29259CA3" w14:textId="77777777" w:rsidTr="0038138B">
        <w:tc>
          <w:tcPr>
            <w:tcW w:w="567" w:type="dxa"/>
            <w:shd w:val="clear" w:color="auto" w:fill="auto"/>
          </w:tcPr>
          <w:p w14:paraId="488DFECC"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541A5184" w14:textId="2EB58C2F" w:rsidR="003F2242" w:rsidRPr="00EA1F39" w:rsidRDefault="003F2242" w:rsidP="0038138B">
            <w:pPr>
              <w:spacing w:after="0" w:line="240" w:lineRule="auto"/>
              <w:jc w:val="center"/>
              <w:rPr>
                <w:rFonts w:ascii="Times New Roman" w:eastAsia="Calibri" w:hAnsi="Times New Roman"/>
                <w:color w:val="000000"/>
                <w:sz w:val="24"/>
                <w:szCs w:val="24"/>
                <w:lang w:val="kk-KZ" w:eastAsia="en-US"/>
              </w:rPr>
            </w:pPr>
            <w:r w:rsidRPr="00EA1F39">
              <w:rPr>
                <w:rFonts w:ascii="Times New Roman" w:eastAsia="Calibri" w:hAnsi="Times New Roman"/>
                <w:color w:val="000000"/>
                <w:sz w:val="24"/>
                <w:szCs w:val="24"/>
                <w:lang w:val="kk-KZ" w:eastAsia="en-US"/>
              </w:rPr>
              <w:t>5-1 тарау</w:t>
            </w:r>
          </w:p>
          <w:p w14:paraId="0A74BC38"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p>
        </w:tc>
        <w:tc>
          <w:tcPr>
            <w:tcW w:w="5245" w:type="dxa"/>
            <w:shd w:val="clear" w:color="auto" w:fill="auto"/>
          </w:tcPr>
          <w:p w14:paraId="3B65573B" w14:textId="293647EC"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eastAsia="Calibri" w:hAnsi="Times New Roman"/>
                <w:b/>
                <w:color w:val="000000"/>
                <w:sz w:val="24"/>
                <w:szCs w:val="24"/>
                <w:lang w:val="kk-KZ" w:eastAsia="en-US"/>
              </w:rPr>
              <w:t>5-1 тарау</w:t>
            </w:r>
            <w:r w:rsidR="00864FC0" w:rsidRPr="00EA1F39">
              <w:rPr>
                <w:rFonts w:ascii="Times New Roman" w:eastAsia="Calibri" w:hAnsi="Times New Roman"/>
                <w:b/>
                <w:color w:val="000000"/>
                <w:sz w:val="24"/>
                <w:szCs w:val="24"/>
                <w:lang w:val="kk-KZ" w:eastAsia="en-US"/>
              </w:rPr>
              <w:t xml:space="preserve">. </w:t>
            </w:r>
            <w:r w:rsidRPr="00EA1F39">
              <w:rPr>
                <w:rFonts w:ascii="Times New Roman" w:eastAsia="Calibri" w:hAnsi="Times New Roman"/>
                <w:b/>
                <w:color w:val="000000"/>
                <w:sz w:val="24"/>
                <w:szCs w:val="24"/>
                <w:lang w:val="kk-KZ" w:eastAsia="en-US"/>
              </w:rPr>
              <w:t>Жоқ</w:t>
            </w:r>
          </w:p>
        </w:tc>
        <w:tc>
          <w:tcPr>
            <w:tcW w:w="5216" w:type="dxa"/>
            <w:shd w:val="clear" w:color="auto" w:fill="auto"/>
          </w:tcPr>
          <w:p w14:paraId="619320E2" w14:textId="2E683BF2" w:rsidR="003F2242" w:rsidRPr="00EA1F39" w:rsidRDefault="003F2242" w:rsidP="0038138B">
            <w:pPr>
              <w:spacing w:after="0" w:line="240" w:lineRule="auto"/>
              <w:ind w:firstLine="400"/>
              <w:jc w:val="both"/>
              <w:rPr>
                <w:rFonts w:ascii="Times New Roman" w:hAnsi="Times New Roman"/>
                <w:b/>
                <w:color w:val="000000"/>
                <w:sz w:val="24"/>
                <w:szCs w:val="24"/>
                <w:lang w:val="kk-KZ"/>
              </w:rPr>
            </w:pPr>
            <w:r w:rsidRPr="00EA1F39">
              <w:rPr>
                <w:rFonts w:ascii="Times New Roman" w:hAnsi="Times New Roman"/>
                <w:b/>
                <w:color w:val="000000"/>
                <w:sz w:val="24"/>
                <w:szCs w:val="24"/>
                <w:lang w:val="kk-KZ"/>
              </w:rPr>
              <w:t>5-1-тарау.</w:t>
            </w:r>
            <w:bookmarkStart w:id="0" w:name="_Hlk191115821"/>
            <w:r w:rsidR="00B80ACD" w:rsidRPr="00EA1F39">
              <w:rPr>
                <w:rFonts w:ascii="Times New Roman" w:hAnsi="Times New Roman"/>
                <w:b/>
                <w:color w:val="000000"/>
                <w:sz w:val="24"/>
                <w:szCs w:val="24"/>
                <w:lang w:val="kk-KZ"/>
              </w:rPr>
              <w:t xml:space="preserve"> </w:t>
            </w:r>
            <w:r w:rsidRPr="00EA1F39">
              <w:rPr>
                <w:rFonts w:ascii="Times New Roman" w:hAnsi="Times New Roman"/>
                <w:b/>
                <w:color w:val="000000"/>
                <w:sz w:val="24"/>
                <w:szCs w:val="24"/>
                <w:lang w:val="kk-KZ"/>
              </w:rPr>
              <w:t>Электрондық дүкен арқылы мемлекеттік сатып алуды жүзеге асыру тәртібі</w:t>
            </w:r>
          </w:p>
          <w:bookmarkEnd w:id="0"/>
          <w:p w14:paraId="39D056B0" w14:textId="77777777" w:rsidR="003F2242" w:rsidRPr="00EA1F39" w:rsidRDefault="003F2242" w:rsidP="0038138B">
            <w:pPr>
              <w:spacing w:after="0" w:line="240" w:lineRule="auto"/>
              <w:ind w:firstLine="318"/>
              <w:jc w:val="both"/>
              <w:rPr>
                <w:rFonts w:ascii="Times New Roman" w:hAnsi="Times New Roman"/>
                <w:sz w:val="24"/>
                <w:szCs w:val="24"/>
                <w:lang w:val="kk-KZ"/>
              </w:rPr>
            </w:pPr>
          </w:p>
        </w:tc>
        <w:tc>
          <w:tcPr>
            <w:tcW w:w="3289" w:type="dxa"/>
            <w:shd w:val="clear" w:color="auto" w:fill="auto"/>
          </w:tcPr>
          <w:p w14:paraId="32139050" w14:textId="64F519BE" w:rsidR="003F2242" w:rsidRPr="00EA1F39" w:rsidRDefault="003F2242" w:rsidP="0038138B">
            <w:pPr>
              <w:spacing w:after="20" w:line="240" w:lineRule="auto"/>
              <w:ind w:left="20"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Заңның 10-бабы 1 тармағының 5) тармақшасына сәйкес мемлекеттік сатып алу заңда көзделген тәсілдермен, оның ішінде электрондық дүкен арқылы жүзеге асырылады.</w:t>
            </w:r>
          </w:p>
          <w:p w14:paraId="089A7921" w14:textId="33941B10" w:rsidR="003F2242" w:rsidRPr="00EA1F39" w:rsidRDefault="003F2242" w:rsidP="0038138B">
            <w:pPr>
              <w:pStyle w:val="aa"/>
              <w:spacing w:before="0" w:beforeAutospacing="0" w:after="0" w:afterAutospacing="0"/>
              <w:ind w:firstLine="319"/>
              <w:jc w:val="both"/>
              <w:rPr>
                <w:bCs/>
                <w:color w:val="000000"/>
                <w:lang w:val="kk-KZ"/>
              </w:rPr>
            </w:pPr>
            <w:r w:rsidRPr="00EA1F39">
              <w:rPr>
                <w:color w:val="000000"/>
                <w:lang w:val="kk-KZ"/>
              </w:rPr>
              <w:t>Мәселен ерекше тәртіпті қолдана отырып Мемлекеттік сатып алу саласындағы заңнаманы жетілдіру мақсатында сатып алудың жаңа тәсілін енгізу қажет.</w:t>
            </w:r>
          </w:p>
        </w:tc>
      </w:tr>
      <w:tr w:rsidR="003F2242" w:rsidRPr="006E00E7" w14:paraId="7D0695D9" w14:textId="77777777" w:rsidTr="0038138B">
        <w:tc>
          <w:tcPr>
            <w:tcW w:w="567" w:type="dxa"/>
            <w:shd w:val="clear" w:color="auto" w:fill="auto"/>
          </w:tcPr>
          <w:p w14:paraId="23437938"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E8E10A3" w14:textId="3AD0D02C"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hAnsi="Times New Roman"/>
                <w:color w:val="000000"/>
                <w:sz w:val="24"/>
                <w:szCs w:val="24"/>
                <w:lang w:val="kk-KZ"/>
              </w:rPr>
              <w:t>118-1-тармақ</w:t>
            </w:r>
          </w:p>
        </w:tc>
        <w:tc>
          <w:tcPr>
            <w:tcW w:w="5245" w:type="dxa"/>
            <w:shd w:val="clear" w:color="auto" w:fill="auto"/>
          </w:tcPr>
          <w:p w14:paraId="5B213F5D" w14:textId="065D7FE1"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b/>
                <w:bCs/>
                <w:color w:val="000000"/>
                <w:sz w:val="24"/>
                <w:szCs w:val="24"/>
                <w:lang w:val="kk-KZ" w:eastAsia="en-US"/>
              </w:rPr>
              <w:t>118-1. Жоқ</w:t>
            </w:r>
          </w:p>
        </w:tc>
        <w:tc>
          <w:tcPr>
            <w:tcW w:w="5216" w:type="dxa"/>
            <w:shd w:val="clear" w:color="auto" w:fill="auto"/>
          </w:tcPr>
          <w:p w14:paraId="4BFF9D59"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 xml:space="preserve">118-1. </w:t>
            </w:r>
            <w:bookmarkStart w:id="1" w:name="_Hlk191115881"/>
            <w:r w:rsidRPr="00EA1F39">
              <w:rPr>
                <w:rFonts w:ascii="Times New Roman" w:eastAsia="Calibri" w:hAnsi="Times New Roman"/>
                <w:b/>
                <w:color w:val="000000"/>
                <w:sz w:val="24"/>
                <w:szCs w:val="24"/>
                <w:lang w:val="kk-KZ" w:eastAsia="en-US"/>
              </w:rPr>
              <w:t>Электрондық дүкен арқылы мемлекеттік сатып алудың жылдық көлемі құндық мәнінде тиісті қаржы жылына арналған республикалық бюджет туралы заңда белгіленген айлық есептік көрсеткіштің төрт мың еселенген мөлшерінен аспайтын тауарларға мынадай тәртіппен жүзеге асырылады:</w:t>
            </w:r>
          </w:p>
          <w:p w14:paraId="28444B88"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bookmarkStart w:id="2" w:name="sub1000000358"/>
            <w:r w:rsidRPr="00EA1F39">
              <w:rPr>
                <w:rFonts w:ascii="Times New Roman" w:eastAsia="Calibri" w:hAnsi="Times New Roman"/>
                <w:b/>
                <w:color w:val="000000"/>
                <w:sz w:val="24"/>
                <w:szCs w:val="24"/>
                <w:lang w:val="kk-KZ" w:eastAsia="en-US"/>
              </w:rPr>
              <w:t>1) әлеуетті өнім беруші тапсырыспен танысу үшін электрондық дүкен арқылы Үкімет қаулысымен бекітілген, Мәліметтерді таратылуы шектелген қызметтік ақпаратқа жатқызу және онымен жұмыс істеу қағидаларының 8-қосымшаға сәйкес таратылуы шектелген қызметтік ақпаратты жария етпеу туралы міндеттемені беруге міндетті;</w:t>
            </w:r>
          </w:p>
          <w:p w14:paraId="5F125EF8"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lastRenderedPageBreak/>
              <w:t>2) тапсырыс беруші электронды дүкеннен қажетті өнімді таңдайды және келесі ақпаратты көрсете отырып тапсырыс береді:</w:t>
            </w:r>
          </w:p>
          <w:p w14:paraId="5ED243A2"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тапсырыс берушінің толық аты-жөні;</w:t>
            </w:r>
          </w:p>
          <w:p w14:paraId="43797B23"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тауардың атауы мен саны;</w:t>
            </w:r>
          </w:p>
          <w:p w14:paraId="2675CD07"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 xml:space="preserve">тауардың жеткізу орны тапсырыс берушінің орналасқан жері бойынша; </w:t>
            </w:r>
          </w:p>
          <w:p w14:paraId="10473AD2"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өтінімді орналастыруға осы Қағидалардың 118-1-тармағының 14) тармақшасында көзделген шектеулер жоқ, кемінде екі әлеуетті өнім берушінің баға ұсыныстары болған жағдайда рұқсат етіледі.</w:t>
            </w:r>
          </w:p>
          <w:p w14:paraId="17A84363"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Бұл ретте тауар электронды дүкенде тауар туралы ақпарат орналастырылған күннен бастап 3 (үш) жұмыс күні өткен соң электрондық дүкенде тапсырыс беру үшін қолжетімді болады;</w:t>
            </w:r>
          </w:p>
          <w:p w14:paraId="2D2DF02D"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3) электрондық дүкенде тауарлар мен олардың бағалары туралы ақпаратты орналастырған әлеуетті өнім беруші тапсырысты растау немесе бас тарту туралы шешім қабылдайды;</w:t>
            </w:r>
          </w:p>
          <w:p w14:paraId="5663C590"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4) электрондық дүкен әлеуетті өнім берушілердің баға ұсыныстарын автоматты түрде салыстырады және тауарды межелі жерге жеткізу құнын ескере отырып, тауардың бағасы ең төмен әлеуетті өнім берушіге тапсырысты жібереді.</w:t>
            </w:r>
          </w:p>
          <w:p w14:paraId="4C9F0FA3"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Ең төменгі баға ұсынысын бірнеше әлеуетті өнім беруші ұсынған жағдайда, бұл ақпарат басқа әлеуетті өнім берушілердің баға ұсыныстарынан бұрын орналастырылған баға ұсынысынан қалыптастырылады;</w:t>
            </w:r>
          </w:p>
          <w:p w14:paraId="0D27B064"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lastRenderedPageBreak/>
              <w:t>5) тапсырысты әлеуетті өнім беруші хабарлама жіберілген сәттен бастап жұмыс күндері жұмыс уақытында (Астана уақыты бойынша 09.00-ден 18.00-ге дейін) үш сағат ішінде растайды. Тапсырысты растау хабарламасы Астана уақыты бойынша 15:00-ден кейін жіберілсе, сағат 18:00-де тоқтайды. Тапсырысты растаудың қалған уақыты келесі жұмыс күні Астана уақыты бойынша сағат 09:00-ден басталады;</w:t>
            </w:r>
          </w:p>
          <w:p w14:paraId="46A6AD71"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6) әлеуетті өнім беруші тапсырысты растаған жағдайда, мұндай әлеуетті өнім беруші жеңімпаз деп танылады;</w:t>
            </w:r>
          </w:p>
          <w:p w14:paraId="03589BF9"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7) тапсырыс берушінің электрондық дүкеннің бір санатына кіретін, біріктірілген лотқа кіретін тауарлардың бірнеше түрін бір тапсырыс бойынша таңдауға құқығы бар және тапсырыста тауардың ең төмен жалпы құнын ұсынған әлеуетті өнім беруші жеңімпаз болып танылады;</w:t>
            </w:r>
          </w:p>
          <w:bookmarkEnd w:id="2"/>
          <w:p w14:paraId="796463B7"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8) егер тапсырысты әлеуетті өнім беруші белгіленген мерзімде растамаса, электрондық дүкен автоматты түрде тауардың бағасында тауарды межелі жерге жеткізу құны ескерілген, ең төменгі бағадан кейінгі келесі болып табылатын әлеуетті өнім берушіге тапсырыс жіберіледі;</w:t>
            </w:r>
          </w:p>
          <w:p w14:paraId="1B524F88"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9) электрондық дүкен арқылы мемлекеттік сатып алу нәтижелері негізінде тапсырыс беруші:</w:t>
            </w:r>
          </w:p>
          <w:p w14:paraId="3FC1C52F"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егер оның бағасы сатып алынатын тауарды сатып алу үшін бөлінген бағадан асып кетсе, өткен сатып алулардың жеңімпазынан бас тартады;</w:t>
            </w:r>
          </w:p>
          <w:p w14:paraId="07B67F6F"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lastRenderedPageBreak/>
              <w:t>егер жеңімпаздың тауар бағасы сатып алынатын тауарды сатып алу үшін бөлінген бағадан аспайтын жағдайда, әлеуетті жеткізуші тапсырысты растаған кезден бастап 2 (екі) жұмыс күні ішінде жеңімпазға осы Қағидалардың 16-қосымша нысанына сәйкес жасалған, тапсырыс беруші қол қойған мемлекеттік сатып алу туралы шарт жобасының қағаз жеткізгіштегі екі данасын жібереді.</w:t>
            </w:r>
          </w:p>
          <w:p w14:paraId="7F437340"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Бұл ретте жеңімпаз мемлекеттік сатып алу туралы шарт жобасына оны алған күннен бастап 3 (үш) жұмыс күні ішінде қол қояды;</w:t>
            </w:r>
          </w:p>
          <w:p w14:paraId="59A96BB7"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10) жеңімпаз белгіленген мерзімде мемлекеттік сатып алу туралы шарттың жобасына қол қоймаған жағдайда, тапсырыс беруші мемлекеттік сатып алу туралы шарт жобасын жасасудан жалтарған күннен бастап 2 (екі) жұмыс күні ішінде оны тауардың бағасы ең төменгі бағадан кейінгі келесі болып табылатын әлеуетті өнім берушіге жолдайды.</w:t>
            </w:r>
          </w:p>
          <w:p w14:paraId="539622EC"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Мемлекеттік сатып алу туралы шарттың жобасына әлеуетті өнім беруші осы жобаны ұсынған күннен бастап 3 (үш) жұмыс күні ішінде қол қояды, мемлекеттік сатып алу туралы шарт жобасын жасасудан жалтарған жағдайда тапсырыс беруші мемлекеттік сатып алуды қайталап жүзеге асырады;</w:t>
            </w:r>
          </w:p>
          <w:p w14:paraId="41C69099"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11) мемлекеттік сатып алу туралы шарт ол тіркелген кезден бастап күшіне енеді.</w:t>
            </w:r>
          </w:p>
          <w:p w14:paraId="79A627C1"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 xml:space="preserve">Бұл ретте техникалық ерекшелік электрондық дүкенде орналастырылған фотосуреттері қоса алғанда, өнімнің барлық </w:t>
            </w:r>
            <w:r w:rsidRPr="00EA1F39">
              <w:rPr>
                <w:rFonts w:ascii="Times New Roman" w:eastAsia="Calibri" w:hAnsi="Times New Roman"/>
                <w:b/>
                <w:color w:val="000000"/>
                <w:sz w:val="24"/>
                <w:szCs w:val="24"/>
                <w:lang w:val="kk-KZ" w:eastAsia="en-US"/>
              </w:rPr>
              <w:lastRenderedPageBreak/>
              <w:t>техникалық сипаттамалары негізінде қалыптастырылады және шартқа қосымша болып табылады;</w:t>
            </w:r>
          </w:p>
          <w:p w14:paraId="764FFFB6"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12) Заңның 7-бабында көзделген шектеулер жоқ, кемінде екі әлеуетті өнім берушінің баға ұсыныстары болған жағдайда мемлекеттік сатып алу туралы шарт жасалады;</w:t>
            </w:r>
          </w:p>
          <w:p w14:paraId="7611D8D5"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13) тапсырыс берушінің ұсынған мәліметтері веб-порталда жариялануға жатпайды, бұл ақпарат тек электрондық дүкенге және электрондық дүкен арқылы мемлекеттік сатып алудың жеңімпазына ғана қолжетімді;</w:t>
            </w:r>
          </w:p>
          <w:p w14:paraId="25B85CFD"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 xml:space="preserve">14) әлеуетті өнім берушінің баға ұсынысы Заңның </w:t>
            </w:r>
            <w:bookmarkStart w:id="3" w:name="sub1010229372"/>
            <w:r w:rsidRPr="00EA1F39">
              <w:rPr>
                <w:rFonts w:ascii="Times New Roman" w:eastAsia="Calibri" w:hAnsi="Times New Roman"/>
                <w:b/>
                <w:color w:val="000000"/>
                <w:sz w:val="24"/>
                <w:szCs w:val="24"/>
                <w:lang w:eastAsia="en-US"/>
              </w:rPr>
              <w:fldChar w:fldCharType="begin"/>
            </w:r>
            <w:r w:rsidRPr="00EA1F39">
              <w:rPr>
                <w:rFonts w:ascii="Times New Roman" w:eastAsia="Calibri" w:hAnsi="Times New Roman"/>
                <w:b/>
                <w:color w:val="000000"/>
                <w:sz w:val="24"/>
                <w:szCs w:val="24"/>
                <w:lang w:val="kk-KZ" w:eastAsia="en-US"/>
              </w:rPr>
              <w:instrText xml:space="preserve"> HYPERLINK "jl:33291580.70101.1010229372_4" \o "\«Мемлекеттік сатып алу туралы\» Қазақстан Республикасының 2024 жылғы 1 шілдедегі № 106-VIII Заңы (қолданысқа енген жоқ)" </w:instrText>
            </w:r>
            <w:r w:rsidRPr="00EA1F39">
              <w:rPr>
                <w:rFonts w:ascii="Times New Roman" w:eastAsia="Calibri" w:hAnsi="Times New Roman"/>
                <w:b/>
                <w:color w:val="000000"/>
                <w:sz w:val="24"/>
                <w:szCs w:val="24"/>
                <w:lang w:eastAsia="en-US"/>
              </w:rPr>
              <w:fldChar w:fldCharType="separate"/>
            </w:r>
            <w:r w:rsidRPr="00EA1F39">
              <w:rPr>
                <w:rStyle w:val="a3"/>
                <w:rFonts w:ascii="Times New Roman" w:eastAsia="Calibri" w:hAnsi="Times New Roman" w:cs="Times New Roman"/>
                <w:b/>
                <w:sz w:val="24"/>
                <w:szCs w:val="24"/>
                <w:lang w:val="kk-KZ" w:eastAsia="en-US"/>
              </w:rPr>
              <w:t>7-бабы 1-тармағының 1), 3), 4), 5), 6), 7), 8), 9) және 13) тармақшаларында</w:t>
            </w:r>
            <w:r w:rsidRPr="00EA1F39">
              <w:rPr>
                <w:rFonts w:ascii="Times New Roman" w:eastAsia="Calibri" w:hAnsi="Times New Roman"/>
                <w:b/>
                <w:color w:val="000000"/>
                <w:sz w:val="24"/>
                <w:szCs w:val="24"/>
                <w:lang w:val="kk-KZ" w:eastAsia="en-US"/>
              </w:rPr>
              <w:fldChar w:fldCharType="end"/>
            </w:r>
            <w:bookmarkEnd w:id="3"/>
            <w:r w:rsidRPr="00EA1F39">
              <w:rPr>
                <w:rFonts w:ascii="Times New Roman" w:eastAsia="Calibri" w:hAnsi="Times New Roman"/>
                <w:b/>
                <w:color w:val="000000"/>
                <w:sz w:val="24"/>
                <w:szCs w:val="24"/>
                <w:lang w:val="kk-KZ" w:eastAsia="en-US"/>
              </w:rPr>
              <w:t xml:space="preserve"> көзделген жағдайларда веб-портал автоматты түрде қабылдамайды.</w:t>
            </w:r>
          </w:p>
          <w:p w14:paraId="2CD42842"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Басқа себептер бойынша баға ұсыныстарынан бас тартуға жол берілмейді;</w:t>
            </w:r>
          </w:p>
          <w:p w14:paraId="6219375A"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15) егер 2 (екі) жұмыс күні ішінде тапсырыс расталмаса немесе шарт белгіленген мерзімде жасалмаса не баға ұсыныстарынан бас тартылса, тапсырыс беруші мынадай шешімдердің бірін:</w:t>
            </w:r>
          </w:p>
          <w:p w14:paraId="7C6D6D8E" w14:textId="77777777" w:rsidR="003F2242" w:rsidRPr="00EA1F39" w:rsidRDefault="003F2242" w:rsidP="0038138B">
            <w:pPr>
              <w:spacing w:after="0" w:line="240" w:lineRule="auto"/>
              <w:ind w:firstLine="318"/>
              <w:jc w:val="both"/>
              <w:rPr>
                <w:rFonts w:ascii="Times New Roman" w:eastAsia="Calibri" w:hAnsi="Times New Roman"/>
                <w:b/>
                <w:color w:val="000000"/>
                <w:sz w:val="24"/>
                <w:szCs w:val="24"/>
                <w:lang w:val="kk-KZ" w:eastAsia="en-US"/>
              </w:rPr>
            </w:pPr>
            <w:r w:rsidRPr="00EA1F39">
              <w:rPr>
                <w:rFonts w:ascii="Times New Roman" w:eastAsia="Calibri" w:hAnsi="Times New Roman"/>
                <w:b/>
                <w:color w:val="000000"/>
                <w:sz w:val="24"/>
                <w:szCs w:val="24"/>
                <w:lang w:val="kk-KZ" w:eastAsia="en-US"/>
              </w:rPr>
              <w:t>электрондық дүкен арқылы мемлекеттік сатып алуды қайта өткізу туралы;</w:t>
            </w:r>
          </w:p>
          <w:p w14:paraId="2588C042" w14:textId="0D10D614"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eastAsia="Calibri" w:hAnsi="Times New Roman"/>
                <w:b/>
                <w:color w:val="000000"/>
                <w:sz w:val="24"/>
                <w:szCs w:val="24"/>
                <w:lang w:val="kk-KZ" w:eastAsia="en-US"/>
              </w:rPr>
              <w:t>Заңның 10-бабында айқындалған өзге де конкурстық әдістермен мемлекеттік сатып алуды жүзеге асыру туралы қабылдайды</w:t>
            </w:r>
            <w:bookmarkEnd w:id="1"/>
            <w:r w:rsidRPr="00EA1F39">
              <w:rPr>
                <w:rFonts w:ascii="Times New Roman" w:eastAsia="Calibri" w:hAnsi="Times New Roman"/>
                <w:b/>
                <w:color w:val="000000"/>
                <w:sz w:val="24"/>
                <w:szCs w:val="24"/>
                <w:lang w:val="kk-KZ" w:eastAsia="en-US"/>
              </w:rPr>
              <w:t>.</w:t>
            </w:r>
          </w:p>
        </w:tc>
        <w:tc>
          <w:tcPr>
            <w:tcW w:w="3289" w:type="dxa"/>
            <w:shd w:val="clear" w:color="auto" w:fill="auto"/>
          </w:tcPr>
          <w:p w14:paraId="53DF1206" w14:textId="5C44E9E7" w:rsidR="003F2242" w:rsidRPr="00EA1F39" w:rsidRDefault="003F2242" w:rsidP="0038138B">
            <w:pPr>
              <w:spacing w:after="20" w:line="240" w:lineRule="auto"/>
              <w:ind w:left="20"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Заңның 10-бабы 1 тармағының 5) тармақшасына сәйкес мемлекеттік сатып алу заңда көзделген тәсілдермен, оның ішінде электрондық дүкен арқылы жүзеге асырылады.</w:t>
            </w:r>
          </w:p>
          <w:p w14:paraId="2B165B49" w14:textId="77777777" w:rsidR="003F2242" w:rsidRPr="00EA1F39" w:rsidRDefault="003F2242" w:rsidP="0038138B">
            <w:pPr>
              <w:pStyle w:val="aa"/>
              <w:spacing w:before="0" w:beforeAutospacing="0" w:after="0" w:afterAutospacing="0"/>
              <w:ind w:firstLine="319"/>
              <w:jc w:val="both"/>
              <w:rPr>
                <w:color w:val="000000"/>
                <w:lang w:val="kk-KZ"/>
              </w:rPr>
            </w:pPr>
            <w:r w:rsidRPr="00EA1F39">
              <w:rPr>
                <w:color w:val="000000"/>
                <w:lang w:val="kk-KZ"/>
              </w:rPr>
              <w:t>Мәселен ерекше тәртіпті қолдана отырып Мемлекеттік сатып алу саласындағы заңнаманы жетілдіру мақсатында сатып алудың жаңа тәсілін енгізу қажет.</w:t>
            </w:r>
          </w:p>
          <w:p w14:paraId="0A4465EB" w14:textId="13B8B911" w:rsidR="00AE2F46" w:rsidRPr="00EA1F39" w:rsidRDefault="00AE2F46" w:rsidP="0038138B">
            <w:pPr>
              <w:pStyle w:val="ab"/>
              <w:spacing w:after="0" w:line="240" w:lineRule="auto"/>
              <w:ind w:firstLine="350"/>
              <w:jc w:val="both"/>
              <w:rPr>
                <w:lang w:val="kk-KZ"/>
              </w:rPr>
            </w:pPr>
            <w:r w:rsidRPr="00EA1F39">
              <w:rPr>
                <w:color w:val="000000"/>
                <w:lang w:val="kk-KZ"/>
              </w:rPr>
              <w:t>Қазақстан Республикасы Ұлттық қауіпсіздік комитетінің 26.02.2024 жылғы № 11192 ұсынылған түзетулері.</w:t>
            </w:r>
          </w:p>
        </w:tc>
      </w:tr>
      <w:tr w:rsidR="003F2242" w:rsidRPr="006E00E7" w14:paraId="1FA81ED5" w14:textId="77777777" w:rsidTr="0038138B">
        <w:tc>
          <w:tcPr>
            <w:tcW w:w="567" w:type="dxa"/>
            <w:shd w:val="clear" w:color="auto" w:fill="auto"/>
          </w:tcPr>
          <w:p w14:paraId="296B16AD"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0C51AC6A" w14:textId="238550AF"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15-параграф</w:t>
            </w:r>
            <w:r w:rsidR="00EE5696" w:rsidRPr="00EA1F39">
              <w:rPr>
                <w:rFonts w:ascii="Times New Roman" w:eastAsia="Calibri" w:hAnsi="Times New Roman"/>
                <w:sz w:val="24"/>
                <w:szCs w:val="24"/>
                <w:lang w:val="kk-KZ" w:eastAsia="en-US"/>
              </w:rPr>
              <w:t xml:space="preserve"> тақырыбы</w:t>
            </w:r>
          </w:p>
        </w:tc>
        <w:tc>
          <w:tcPr>
            <w:tcW w:w="5245" w:type="dxa"/>
            <w:shd w:val="clear" w:color="auto" w:fill="auto"/>
          </w:tcPr>
          <w:p w14:paraId="34500F83" w14:textId="775AC746"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15-параграф. Қазақстан Республикасы Ұлттық </w:t>
            </w:r>
            <w:r w:rsidR="00252246" w:rsidRPr="00EA1F39">
              <w:rPr>
                <w:rFonts w:ascii="Times New Roman" w:hAnsi="Times New Roman"/>
                <w:sz w:val="24"/>
                <w:szCs w:val="24"/>
                <w:lang w:val="kk-KZ"/>
              </w:rPr>
              <w:t>қауіпсіздік</w:t>
            </w:r>
            <w:r w:rsidRPr="00EA1F39">
              <w:rPr>
                <w:rFonts w:ascii="Times New Roman" w:hAnsi="Times New Roman"/>
                <w:sz w:val="24"/>
                <w:szCs w:val="24"/>
                <w:lang w:val="kk-KZ"/>
              </w:rPr>
              <w:t xml:space="preserve"> органдарының, Қарулы Күштерінің, басқа да әскерлері мен әскери </w:t>
            </w:r>
            <w:r w:rsidRPr="00EA1F39">
              <w:rPr>
                <w:rFonts w:ascii="Times New Roman" w:hAnsi="Times New Roman"/>
                <w:sz w:val="24"/>
                <w:szCs w:val="24"/>
                <w:lang w:val="kk-KZ"/>
              </w:rPr>
              <w:lastRenderedPageBreak/>
              <w:t xml:space="preserve">құралымдарының </w:t>
            </w:r>
            <w:r w:rsidRPr="00EA1F39">
              <w:rPr>
                <w:rFonts w:ascii="Times New Roman" w:hAnsi="Times New Roman"/>
                <w:b/>
                <w:sz w:val="24"/>
                <w:szCs w:val="24"/>
                <w:lang w:val="kk-KZ"/>
              </w:rPr>
              <w:t>жеке құрамын</w:t>
            </w:r>
            <w:r w:rsidRPr="00EA1F39">
              <w:rPr>
                <w:rFonts w:ascii="Times New Roman" w:hAnsi="Times New Roman"/>
                <w:sz w:val="24"/>
                <w:szCs w:val="24"/>
                <w:lang w:val="kk-KZ"/>
              </w:rPr>
              <w:t xml:space="preserve"> тамақтандыруды ұйымдастыру жөніндегі көрсетілетін қызметтерді мемлекеттік сатып алуды жүзеге асыру ерекшеліктері</w:t>
            </w:r>
          </w:p>
        </w:tc>
        <w:tc>
          <w:tcPr>
            <w:tcW w:w="5216" w:type="dxa"/>
            <w:shd w:val="clear" w:color="auto" w:fill="auto"/>
          </w:tcPr>
          <w:p w14:paraId="7E6FE67C" w14:textId="73330EC6"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 xml:space="preserve">15-параграф. Қазақстан Республикасы Ұлттық </w:t>
            </w:r>
            <w:r w:rsidR="00252246" w:rsidRPr="00EA1F39">
              <w:rPr>
                <w:rFonts w:ascii="Times New Roman" w:hAnsi="Times New Roman"/>
                <w:sz w:val="24"/>
                <w:szCs w:val="24"/>
                <w:lang w:val="kk-KZ"/>
              </w:rPr>
              <w:t>қауіпсіздік</w:t>
            </w:r>
            <w:r w:rsidRPr="00EA1F39">
              <w:rPr>
                <w:rFonts w:ascii="Times New Roman" w:hAnsi="Times New Roman"/>
                <w:sz w:val="24"/>
                <w:szCs w:val="24"/>
                <w:lang w:val="kk-KZ"/>
              </w:rPr>
              <w:t xml:space="preserve"> органдарының, Қарулы Күштерінің, басқа да әскерлері мен әскери </w:t>
            </w:r>
            <w:r w:rsidRPr="00EA1F39">
              <w:rPr>
                <w:rFonts w:ascii="Times New Roman" w:hAnsi="Times New Roman"/>
                <w:sz w:val="24"/>
                <w:szCs w:val="24"/>
                <w:lang w:val="kk-KZ"/>
              </w:rPr>
              <w:lastRenderedPageBreak/>
              <w:t xml:space="preserve">құралымдарының </w:t>
            </w:r>
            <w:r w:rsidRPr="00EA1F39">
              <w:rPr>
                <w:rFonts w:ascii="Times New Roman" w:hAnsi="Times New Roman"/>
                <w:b/>
                <w:bCs/>
                <w:color w:val="000000"/>
                <w:sz w:val="24"/>
                <w:szCs w:val="24"/>
                <w:lang w:val="kk-KZ"/>
              </w:rPr>
              <w:t>қажеттілігі үшін</w:t>
            </w:r>
            <w:r w:rsidRPr="00EA1F39">
              <w:rPr>
                <w:rFonts w:ascii="Times New Roman" w:hAnsi="Times New Roman"/>
                <w:sz w:val="24"/>
                <w:szCs w:val="24"/>
                <w:lang w:val="kk-KZ"/>
              </w:rPr>
              <w:t xml:space="preserve"> тамақтандыруды ұйымдастыру жөніндегі көрсетілетін қызметтерді мемлекеттік сатып алуды жүзеге асыру ерекшеліктері</w:t>
            </w:r>
          </w:p>
        </w:tc>
        <w:tc>
          <w:tcPr>
            <w:tcW w:w="3289" w:type="dxa"/>
            <w:shd w:val="clear" w:color="auto" w:fill="auto"/>
          </w:tcPr>
          <w:p w14:paraId="25EA1158" w14:textId="77777777" w:rsidR="003F2242" w:rsidRPr="00EA1F39" w:rsidRDefault="003F2242" w:rsidP="0038138B">
            <w:pPr>
              <w:pStyle w:val="aa"/>
              <w:spacing w:before="0" w:beforeAutospacing="0" w:after="0" w:afterAutospacing="0"/>
              <w:ind w:firstLine="319"/>
              <w:jc w:val="both"/>
              <w:rPr>
                <w:lang w:val="kk-KZ"/>
              </w:rPr>
            </w:pPr>
            <w:r w:rsidRPr="00EA1F39">
              <w:rPr>
                <w:lang w:val="kk-KZ"/>
              </w:rPr>
              <w:lastRenderedPageBreak/>
              <w:t xml:space="preserve">Тамақтануды ұйымдастыру қызметтерін мемлекеттік сатып алуды </w:t>
            </w:r>
            <w:r w:rsidRPr="00EA1F39">
              <w:rPr>
                <w:lang w:val="kk-KZ"/>
              </w:rPr>
              <w:lastRenderedPageBreak/>
              <w:t>жүзеге асырудың бірыңғай тәсілі үшін.</w:t>
            </w:r>
          </w:p>
        </w:tc>
      </w:tr>
      <w:tr w:rsidR="003F2242" w:rsidRPr="006E00E7" w14:paraId="6FEBA54D" w14:textId="77777777" w:rsidTr="0038138B">
        <w:tc>
          <w:tcPr>
            <w:tcW w:w="567" w:type="dxa"/>
            <w:shd w:val="clear" w:color="auto" w:fill="auto"/>
          </w:tcPr>
          <w:p w14:paraId="0FB39E42"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78CB0B63"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121-тармақ</w:t>
            </w:r>
          </w:p>
        </w:tc>
        <w:tc>
          <w:tcPr>
            <w:tcW w:w="5245" w:type="dxa"/>
            <w:shd w:val="clear" w:color="auto" w:fill="auto"/>
          </w:tcPr>
          <w:p w14:paraId="2080C4C3"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121. Қазақстан Республикасы Ұлттық қауіпсіздік органдарының, Қарулы Күштерінің, басқа да әскерлері мен әскери құралымдарының </w:t>
            </w:r>
            <w:r w:rsidRPr="00EA1F39">
              <w:rPr>
                <w:rFonts w:ascii="Times New Roman" w:hAnsi="Times New Roman"/>
                <w:b/>
                <w:sz w:val="24"/>
                <w:szCs w:val="24"/>
                <w:lang w:val="kk-KZ"/>
              </w:rPr>
              <w:t>жеке құрамын</w:t>
            </w:r>
            <w:r w:rsidRPr="00EA1F39">
              <w:rPr>
                <w:rFonts w:ascii="Times New Roman" w:hAnsi="Times New Roman"/>
                <w:sz w:val="24"/>
                <w:szCs w:val="24"/>
                <w:lang w:val="kk-KZ"/>
              </w:rPr>
              <w:t xml:space="preserve"> (бұдан әрі – Қарулы Күштер) тамақтандыруды ұйымдастыру жөніндегі көрсетілетін қызметтерді мемлекеттік сатып алу кезінде ұйымдастырушы конкурстық құжаттамада әлеуетті өнім берушілер ұсынған өтінімдерді бағалау үшін өлшемшарттарды көздейді.</w:t>
            </w:r>
          </w:p>
          <w:p w14:paraId="0709209E"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Баллдарды есептеу осы Қағидаларға 11-қосымшаға сәйкес өнім берушіні таңдау өлшемшарттары бойынша жүзеге асырылады.</w:t>
            </w:r>
          </w:p>
        </w:tc>
        <w:tc>
          <w:tcPr>
            <w:tcW w:w="5216" w:type="dxa"/>
            <w:shd w:val="clear" w:color="auto" w:fill="auto"/>
          </w:tcPr>
          <w:p w14:paraId="04351496"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121. Қазақстан Республикасы Ұлттық қауіпсіздік органдарының, Қарулы Күштерінің, басқа да әскерлері мен әскери құралымдарының </w:t>
            </w:r>
            <w:r w:rsidRPr="00EA1F39">
              <w:rPr>
                <w:rFonts w:ascii="Times New Roman" w:hAnsi="Times New Roman"/>
                <w:b/>
                <w:sz w:val="24"/>
                <w:szCs w:val="24"/>
                <w:lang w:val="kk-KZ"/>
              </w:rPr>
              <w:t>қажеттілігі үшін</w:t>
            </w:r>
            <w:r w:rsidRPr="00EA1F39">
              <w:rPr>
                <w:rFonts w:ascii="Times New Roman" w:hAnsi="Times New Roman"/>
                <w:sz w:val="24"/>
                <w:szCs w:val="24"/>
                <w:lang w:val="kk-KZ"/>
              </w:rPr>
              <w:t xml:space="preserve"> (бұдан әрі – Қарулы Күштер) тамақтандыруды ұйымдастыру жөніндегі көрсетілетін қызметтерді мемлекеттік сатып алу кезінде ұйымдастырушы конкурстық құжаттамада әлеуетті өнім берушілер ұсынған өтінімдерді бағалау үшін өлшемшарттарды көздейді.</w:t>
            </w:r>
          </w:p>
          <w:p w14:paraId="0363610A"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Баллдарды есептеу осы Қағидаларға 11-қосымшаға сәйкес өнім берушіні таңдау өлшемшарттары бойынша жүзеге асырылады.</w:t>
            </w:r>
          </w:p>
        </w:tc>
        <w:tc>
          <w:tcPr>
            <w:tcW w:w="3289" w:type="dxa"/>
            <w:shd w:val="clear" w:color="auto" w:fill="auto"/>
          </w:tcPr>
          <w:p w14:paraId="168E65FF" w14:textId="77777777" w:rsidR="003F2242" w:rsidRPr="00EA1F39" w:rsidRDefault="003F2242" w:rsidP="0038138B">
            <w:pPr>
              <w:pStyle w:val="aa"/>
              <w:spacing w:before="0" w:beforeAutospacing="0" w:after="0" w:afterAutospacing="0"/>
              <w:ind w:firstLine="319"/>
              <w:jc w:val="both"/>
              <w:rPr>
                <w:lang w:val="kk-KZ"/>
              </w:rPr>
            </w:pPr>
            <w:r w:rsidRPr="00EA1F39">
              <w:rPr>
                <w:lang w:val="kk-KZ"/>
              </w:rPr>
              <w:t>Тамақтануды ұйымдастыру қызметтерін мемлекеттік сатып алуды жүзеге асырудың бірыңғай тәсілі үшін.</w:t>
            </w:r>
          </w:p>
        </w:tc>
      </w:tr>
      <w:tr w:rsidR="003F2242" w:rsidRPr="006E00E7" w14:paraId="61C23D23" w14:textId="77777777" w:rsidTr="0038138B">
        <w:tc>
          <w:tcPr>
            <w:tcW w:w="567" w:type="dxa"/>
            <w:shd w:val="clear" w:color="auto" w:fill="auto"/>
          </w:tcPr>
          <w:p w14:paraId="3E31679E"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086100ED" w14:textId="6D8B060A"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6-тарау</w:t>
            </w:r>
            <w:r w:rsidR="00A86F9C" w:rsidRPr="00EA1F39">
              <w:rPr>
                <w:rFonts w:ascii="Times New Roman" w:eastAsia="Calibri" w:hAnsi="Times New Roman"/>
                <w:sz w:val="24"/>
                <w:szCs w:val="24"/>
                <w:lang w:val="kk-KZ" w:eastAsia="en-US"/>
              </w:rPr>
              <w:t xml:space="preserve"> тақырыбы</w:t>
            </w:r>
          </w:p>
        </w:tc>
        <w:tc>
          <w:tcPr>
            <w:tcW w:w="5245" w:type="dxa"/>
            <w:shd w:val="clear" w:color="auto" w:fill="auto"/>
          </w:tcPr>
          <w:p w14:paraId="0C6D467D"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r w:rsidRPr="00EA1F39">
              <w:rPr>
                <w:rFonts w:ascii="Times New Roman" w:hAnsi="Times New Roman"/>
                <w:sz w:val="24"/>
                <w:szCs w:val="24"/>
                <w:lang w:val="kk-KZ"/>
              </w:rPr>
              <w:t>6-тарау.</w:t>
            </w:r>
            <w:r w:rsidRPr="00EA1F39">
              <w:rPr>
                <w:rFonts w:ascii="Times New Roman" w:hAnsi="Times New Roman"/>
                <w:b/>
                <w:bCs/>
                <w:sz w:val="24"/>
                <w:szCs w:val="24"/>
                <w:lang w:val="kk-KZ"/>
              </w:rPr>
              <w:t xml:space="preserve"> Тауарларды, жұмыстарды, көрсетілетін қызметтерді </w:t>
            </w:r>
            <w:r w:rsidRPr="00EA1F39">
              <w:rPr>
                <w:rFonts w:ascii="Times New Roman" w:hAnsi="Times New Roman"/>
                <w:sz w:val="24"/>
                <w:szCs w:val="24"/>
                <w:lang w:val="kk-KZ"/>
              </w:rPr>
              <w:t>бір көзден алу тәсілімен мемлекеттік сатып алуды</w:t>
            </w:r>
            <w:r w:rsidRPr="00EA1F39">
              <w:rPr>
                <w:rFonts w:ascii="Times New Roman" w:hAnsi="Times New Roman"/>
                <w:b/>
                <w:bCs/>
                <w:sz w:val="24"/>
                <w:szCs w:val="24"/>
                <w:lang w:val="kk-KZ"/>
              </w:rPr>
              <w:t xml:space="preserve"> ұйымдастыру және өткізу</w:t>
            </w:r>
          </w:p>
        </w:tc>
        <w:tc>
          <w:tcPr>
            <w:tcW w:w="5216" w:type="dxa"/>
            <w:shd w:val="clear" w:color="auto" w:fill="auto"/>
          </w:tcPr>
          <w:p w14:paraId="5735DA56"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sz w:val="24"/>
                <w:szCs w:val="24"/>
                <w:lang w:val="kk-KZ"/>
              </w:rPr>
              <w:t>6-тарау.</w:t>
            </w:r>
            <w:r w:rsidRPr="00EA1F39">
              <w:rPr>
                <w:rFonts w:ascii="Times New Roman" w:hAnsi="Times New Roman"/>
                <w:b/>
                <w:bCs/>
                <w:sz w:val="24"/>
                <w:szCs w:val="24"/>
                <w:lang w:val="kk-KZ"/>
              </w:rPr>
              <w:t xml:space="preserve"> </w:t>
            </w:r>
            <w:r w:rsidRPr="00EA1F39">
              <w:rPr>
                <w:rFonts w:ascii="Times New Roman" w:hAnsi="Times New Roman"/>
                <w:sz w:val="24"/>
                <w:szCs w:val="24"/>
                <w:lang w:val="kk-KZ"/>
              </w:rPr>
              <w:t>Бір көзден сатып алу тәсілімен мемлекеттік сатып алуды</w:t>
            </w:r>
            <w:r w:rsidRPr="00EA1F39">
              <w:rPr>
                <w:rFonts w:ascii="Times New Roman" w:hAnsi="Times New Roman"/>
                <w:b/>
                <w:bCs/>
                <w:sz w:val="24"/>
                <w:szCs w:val="24"/>
                <w:lang w:val="kk-KZ"/>
              </w:rPr>
              <w:t xml:space="preserve"> жүзеге асыру тәртібі</w:t>
            </w:r>
          </w:p>
          <w:p w14:paraId="48060689"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p>
        </w:tc>
        <w:tc>
          <w:tcPr>
            <w:tcW w:w="3289" w:type="dxa"/>
            <w:shd w:val="clear" w:color="auto" w:fill="auto"/>
          </w:tcPr>
          <w:p w14:paraId="2A3581D3" w14:textId="1060AAC1" w:rsidR="003F2242" w:rsidRPr="00EA1F39" w:rsidRDefault="003F2242" w:rsidP="0038138B">
            <w:pPr>
              <w:pStyle w:val="aa"/>
              <w:spacing w:before="0" w:beforeAutospacing="0" w:after="0" w:afterAutospacing="0"/>
              <w:ind w:firstLine="319"/>
              <w:jc w:val="both"/>
              <w:rPr>
                <w:lang w:val="kk-KZ"/>
              </w:rPr>
            </w:pPr>
            <w:r w:rsidRPr="00EA1F39">
              <w:rPr>
                <w:bCs/>
                <w:color w:val="000000"/>
                <w:lang w:val="kk-KZ"/>
              </w:rPr>
              <w:t xml:space="preserve">Қазақстан Республикасының Жоғары аудиторлық палатасының </w:t>
            </w:r>
            <w:r w:rsidR="00E84D28" w:rsidRPr="00EA1F39">
              <w:rPr>
                <w:bCs/>
                <w:color w:val="000000"/>
                <w:lang w:val="kk-KZ"/>
              </w:rPr>
              <w:t>0</w:t>
            </w:r>
            <w:r w:rsidRPr="00EA1F39">
              <w:rPr>
                <w:bCs/>
                <w:color w:val="000000"/>
                <w:lang w:val="kk-KZ"/>
              </w:rPr>
              <w:t>1.11.2024 жылғы №23-3-Н-қбпү Нұсқамасы бойынша.</w:t>
            </w:r>
          </w:p>
        </w:tc>
      </w:tr>
      <w:tr w:rsidR="003F2242" w:rsidRPr="006E00E7" w14:paraId="795F6A9A" w14:textId="77777777" w:rsidTr="0038138B">
        <w:tc>
          <w:tcPr>
            <w:tcW w:w="567" w:type="dxa"/>
            <w:shd w:val="clear" w:color="auto" w:fill="auto"/>
          </w:tcPr>
          <w:p w14:paraId="73B05E79"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50254456" w14:textId="1FF138F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1-параграф</w:t>
            </w:r>
            <w:r w:rsidR="00006FB8" w:rsidRPr="00EA1F39">
              <w:rPr>
                <w:rFonts w:ascii="Times New Roman" w:eastAsia="Calibri" w:hAnsi="Times New Roman"/>
                <w:sz w:val="24"/>
                <w:szCs w:val="24"/>
                <w:lang w:val="kk-KZ" w:eastAsia="en-US"/>
              </w:rPr>
              <w:t xml:space="preserve"> тақырыбы</w:t>
            </w:r>
          </w:p>
        </w:tc>
        <w:tc>
          <w:tcPr>
            <w:tcW w:w="5245" w:type="dxa"/>
            <w:shd w:val="clear" w:color="auto" w:fill="auto"/>
          </w:tcPr>
          <w:p w14:paraId="40BB852A"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Жоқ.</w:t>
            </w:r>
          </w:p>
          <w:p w14:paraId="74F061A3"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p>
        </w:tc>
        <w:tc>
          <w:tcPr>
            <w:tcW w:w="5216" w:type="dxa"/>
            <w:shd w:val="clear" w:color="auto" w:fill="auto"/>
          </w:tcPr>
          <w:p w14:paraId="44DEB20F"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1-параграф. Өтпеді деп танылған мемлекеттік сатып алу бойынша бір көзден сатып алу тәсілімен мемлекеттік сатып алуды жүзеге асыру</w:t>
            </w:r>
          </w:p>
        </w:tc>
        <w:tc>
          <w:tcPr>
            <w:tcW w:w="3289" w:type="dxa"/>
            <w:shd w:val="clear" w:color="auto" w:fill="auto"/>
          </w:tcPr>
          <w:p w14:paraId="2E61CF6E" w14:textId="185F0572" w:rsidR="003F2242" w:rsidRPr="00EA1F39" w:rsidRDefault="003F2242" w:rsidP="0038138B">
            <w:pPr>
              <w:pStyle w:val="aa"/>
              <w:spacing w:before="0" w:beforeAutospacing="0" w:after="0" w:afterAutospacing="0"/>
              <w:ind w:firstLine="319"/>
              <w:jc w:val="both"/>
              <w:rPr>
                <w:lang w:val="kk-KZ"/>
              </w:rPr>
            </w:pPr>
            <w:r w:rsidRPr="00EA1F39">
              <w:rPr>
                <w:bCs/>
                <w:color w:val="000000"/>
                <w:lang w:val="kk-KZ"/>
              </w:rPr>
              <w:t xml:space="preserve">Қазақстан Республикасының Жоғары аудиторлық палатасының </w:t>
            </w:r>
            <w:r w:rsidR="00E84D28" w:rsidRPr="00EA1F39">
              <w:rPr>
                <w:bCs/>
                <w:color w:val="000000"/>
                <w:lang w:val="kk-KZ"/>
              </w:rPr>
              <w:t>0</w:t>
            </w:r>
            <w:r w:rsidRPr="00EA1F39">
              <w:rPr>
                <w:bCs/>
                <w:color w:val="000000"/>
                <w:lang w:val="kk-KZ"/>
              </w:rPr>
              <w:t>1.11.2024 жылғы №23-3-Н-қбпү Нұсқамасы бойынша.</w:t>
            </w:r>
          </w:p>
        </w:tc>
      </w:tr>
      <w:tr w:rsidR="003F2242" w:rsidRPr="006E00E7" w14:paraId="58C54D63" w14:textId="77777777" w:rsidTr="0038138B">
        <w:tc>
          <w:tcPr>
            <w:tcW w:w="567" w:type="dxa"/>
            <w:shd w:val="clear" w:color="auto" w:fill="auto"/>
          </w:tcPr>
          <w:p w14:paraId="5C898643"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2F09CF8"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128 тармақ</w:t>
            </w:r>
          </w:p>
        </w:tc>
        <w:tc>
          <w:tcPr>
            <w:tcW w:w="5245" w:type="dxa"/>
            <w:shd w:val="clear" w:color="auto" w:fill="auto"/>
          </w:tcPr>
          <w:p w14:paraId="03C2ADC4"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128. Тауарларды, жұмыстарды, көрсетілетін қызметтерді бір көзден алу тәсілімен мемлекеттік сатып алуды жүзеге асыру туралы шешімді тапсырыс беруші Заңның 15-бабы 1-тармақтын 1) тармақшасына және </w:t>
            </w:r>
            <w:r w:rsidRPr="00EA1F39">
              <w:rPr>
                <w:rFonts w:ascii="Times New Roman" w:hAnsi="Times New Roman"/>
                <w:b/>
                <w:bCs/>
                <w:sz w:val="24"/>
                <w:szCs w:val="24"/>
                <w:lang w:val="kk-KZ"/>
              </w:rPr>
              <w:t>16-бабы 3-тармағында</w:t>
            </w:r>
            <w:r w:rsidRPr="00EA1F39">
              <w:rPr>
                <w:rFonts w:ascii="Times New Roman" w:hAnsi="Times New Roman"/>
                <w:sz w:val="24"/>
                <w:szCs w:val="24"/>
                <w:lang w:val="kk-KZ"/>
              </w:rPr>
              <w:t xml:space="preserve"> белгіленген жағдайларда қабылдайды.</w:t>
            </w:r>
          </w:p>
        </w:tc>
        <w:tc>
          <w:tcPr>
            <w:tcW w:w="5216" w:type="dxa"/>
            <w:shd w:val="clear" w:color="auto" w:fill="auto"/>
          </w:tcPr>
          <w:p w14:paraId="5E90D93F"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128. Тауарларды, жұмыстарды, көрсетілетін қызметтерді бір көзден алу тәсілімен мемлекеттік сатып алуды жүзеге асыру туралы шешімді тапсырыс беруші Заңның </w:t>
            </w:r>
            <w:r w:rsidRPr="00EA1F39">
              <w:rPr>
                <w:rFonts w:ascii="Times New Roman" w:hAnsi="Times New Roman"/>
                <w:b/>
                <w:bCs/>
                <w:sz w:val="24"/>
                <w:szCs w:val="24"/>
                <w:lang w:val="kk-KZ"/>
              </w:rPr>
              <w:t xml:space="preserve">15-бабы 1-тармақтын 1) тармақшасында </w:t>
            </w:r>
            <w:r w:rsidRPr="00EA1F39">
              <w:rPr>
                <w:rFonts w:ascii="Times New Roman" w:hAnsi="Times New Roman"/>
                <w:sz w:val="24"/>
                <w:szCs w:val="24"/>
                <w:lang w:val="kk-KZ"/>
              </w:rPr>
              <w:t>белгіленген жағдайларда қабылдайды.</w:t>
            </w:r>
          </w:p>
        </w:tc>
        <w:tc>
          <w:tcPr>
            <w:tcW w:w="3289" w:type="dxa"/>
            <w:shd w:val="clear" w:color="auto" w:fill="auto"/>
          </w:tcPr>
          <w:p w14:paraId="75EB23B2" w14:textId="005A042E" w:rsidR="003F2242" w:rsidRPr="00EA1F39" w:rsidRDefault="003F2242" w:rsidP="0038138B">
            <w:pPr>
              <w:pStyle w:val="aa"/>
              <w:spacing w:before="0" w:beforeAutospacing="0" w:after="0" w:afterAutospacing="0"/>
              <w:ind w:firstLine="319"/>
              <w:jc w:val="both"/>
              <w:rPr>
                <w:lang w:val="kk-KZ"/>
              </w:rPr>
            </w:pPr>
            <w:r w:rsidRPr="00EA1F39">
              <w:rPr>
                <w:bCs/>
                <w:color w:val="000000"/>
                <w:lang w:val="kk-KZ"/>
              </w:rPr>
              <w:t xml:space="preserve">Қазақстан Республикасының Жоғары аудиторлық палатасының </w:t>
            </w:r>
            <w:r w:rsidR="00E84D28" w:rsidRPr="00EA1F39">
              <w:rPr>
                <w:bCs/>
                <w:color w:val="000000"/>
                <w:lang w:val="kk-KZ"/>
              </w:rPr>
              <w:t>0</w:t>
            </w:r>
            <w:r w:rsidRPr="00EA1F39">
              <w:rPr>
                <w:bCs/>
                <w:color w:val="000000"/>
                <w:lang w:val="kk-KZ"/>
              </w:rPr>
              <w:t>1.11.2024 жылғы №23-3-Н-қбпү Нұсқамасы бойынша.</w:t>
            </w:r>
          </w:p>
        </w:tc>
      </w:tr>
      <w:tr w:rsidR="003F2242" w:rsidRPr="006E00E7" w14:paraId="473BBE2A" w14:textId="77777777" w:rsidTr="0038138B">
        <w:tc>
          <w:tcPr>
            <w:tcW w:w="567" w:type="dxa"/>
            <w:shd w:val="clear" w:color="auto" w:fill="auto"/>
          </w:tcPr>
          <w:p w14:paraId="2436B432"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1ABA4D9"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129 тармақ</w:t>
            </w:r>
          </w:p>
        </w:tc>
        <w:tc>
          <w:tcPr>
            <w:tcW w:w="5245" w:type="dxa"/>
            <w:shd w:val="clear" w:color="auto" w:fill="auto"/>
          </w:tcPr>
          <w:p w14:paraId="10E00C00" w14:textId="77777777" w:rsidR="003F2242" w:rsidRPr="00EA1F39" w:rsidRDefault="003F2242" w:rsidP="00735807">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129. Тауарларды, жұмыстарды, көрсетілетін қызметтерді бір көзден алу тәсілімен мемлекеттік сатып алуды ұйымдастыру және өткізу мынадай дәйекті іс-шараларды орындауды көздейді:</w:t>
            </w:r>
          </w:p>
          <w:p w14:paraId="7E391671" w14:textId="77777777" w:rsidR="003F2242" w:rsidRPr="00EA1F39" w:rsidRDefault="003F2242" w:rsidP="00735807">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тапсырыс берушінің мемлекеттік сатып алудың осы тәсілін қолдануды негіздей отырып, тауарларды, жұмыстарды, көрсетілетін қызметтерді бір көзден алу тәсілімен мемлекеттік сатып алуды өткізу туралы шешім қабылдауы;</w:t>
            </w:r>
          </w:p>
          <w:p w14:paraId="6F1EE0F6" w14:textId="77777777" w:rsidR="003F2242" w:rsidRPr="00EA1F39" w:rsidRDefault="003F2242" w:rsidP="00735807">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2) тапсырыс берушінің тауарларды, жұмыстарды, көрсетілетін қызметтерді бір көзден алу тәсілімен мемлекеттік сатып алуды ұйымдастыру және өткізу үшін мемлекеттік сатып алуды ұйымдастырушыны айқындауы;</w:t>
            </w:r>
          </w:p>
          <w:p w14:paraId="0EA93D93" w14:textId="77777777" w:rsidR="003F2242" w:rsidRPr="00EA1F39" w:rsidRDefault="003F2242" w:rsidP="00735807">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3) мемлекеттік сатып алуды ұйымдастырушының сатып алынатын тауарлардың, жұмыстардың, көрсетілетін қызметтердің техникалық ерекшелігін, тауарларды жеткізу, жұмыстарды орындау, қызметтерді көрсету шарттарын, орны мен мерзімдерін, ақы төлеу шарттары мен мерзімдерін әзірлеуі;</w:t>
            </w:r>
          </w:p>
          <w:p w14:paraId="0DABDBCA" w14:textId="77777777" w:rsidR="003F2242" w:rsidRPr="00EA1F39" w:rsidRDefault="003F2242" w:rsidP="00735807">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4) тапсырыс берушінің сатып алынатын тауарлардың, жұмыстардың, көрсетілетін қызметтердің техникалық ерекшелігін, сондай-ақ тауарларды жеткізу, жұмыстарды орындау, қызметтерді көрсету шарттарын, орны мен мерзімдерін, оларға ақы төлеу шарттары мен мерзімдерін бекітуі;</w:t>
            </w:r>
          </w:p>
          <w:p w14:paraId="151B8E61" w14:textId="77777777" w:rsidR="003F2242" w:rsidRPr="00EA1F39" w:rsidRDefault="003F2242" w:rsidP="00735807">
            <w:pPr>
              <w:spacing w:after="0" w:line="240" w:lineRule="auto"/>
              <w:ind w:firstLine="317"/>
              <w:jc w:val="both"/>
              <w:rPr>
                <w:rFonts w:ascii="Times New Roman" w:hAnsi="Times New Roman"/>
                <w:sz w:val="24"/>
                <w:szCs w:val="24"/>
                <w:lang w:val="kk-KZ"/>
              </w:rPr>
            </w:pPr>
            <w:r w:rsidRPr="00EA1F39">
              <w:rPr>
                <w:rFonts w:ascii="Times New Roman" w:hAnsi="Times New Roman"/>
                <w:b/>
                <w:bCs/>
                <w:sz w:val="24"/>
                <w:szCs w:val="24"/>
                <w:lang w:val="kk-KZ"/>
              </w:rPr>
              <w:t>5)</w:t>
            </w:r>
            <w:r w:rsidRPr="00EA1F39">
              <w:rPr>
                <w:rFonts w:ascii="Times New Roman" w:hAnsi="Times New Roman"/>
                <w:sz w:val="24"/>
                <w:szCs w:val="24"/>
                <w:lang w:val="kk-KZ"/>
              </w:rPr>
              <w:t xml:space="preserve"> мемлекеттік сатып алуды ұйымдастырушының әлеуетті өнім берушіге </w:t>
            </w:r>
            <w:r w:rsidRPr="00EA1F39">
              <w:rPr>
                <w:rFonts w:ascii="Times New Roman" w:hAnsi="Times New Roman"/>
                <w:sz w:val="24"/>
                <w:szCs w:val="24"/>
                <w:lang w:val="kk-KZ"/>
              </w:rPr>
              <w:lastRenderedPageBreak/>
              <w:t>мәліметтерді көрсете отырып, мемлекеттік сатып алуға қатысуға жазбаша шақыру жіберуі;</w:t>
            </w:r>
          </w:p>
          <w:p w14:paraId="5D31E957" w14:textId="77777777" w:rsidR="003F2242" w:rsidRPr="00EA1F39" w:rsidRDefault="003F2242" w:rsidP="00735807">
            <w:pPr>
              <w:spacing w:after="0" w:line="240" w:lineRule="auto"/>
              <w:ind w:firstLine="317"/>
              <w:jc w:val="both"/>
              <w:rPr>
                <w:rFonts w:ascii="Times New Roman" w:hAnsi="Times New Roman"/>
                <w:sz w:val="24"/>
                <w:szCs w:val="24"/>
                <w:lang w:val="kk-KZ"/>
              </w:rPr>
            </w:pPr>
            <w:r w:rsidRPr="00EA1F39">
              <w:rPr>
                <w:rFonts w:ascii="Times New Roman" w:hAnsi="Times New Roman"/>
                <w:b/>
                <w:bCs/>
                <w:sz w:val="24"/>
                <w:szCs w:val="24"/>
                <w:lang w:val="kk-KZ"/>
              </w:rPr>
              <w:t>6)</w:t>
            </w:r>
            <w:r w:rsidRPr="00EA1F39">
              <w:rPr>
                <w:rFonts w:ascii="Times New Roman" w:hAnsi="Times New Roman"/>
                <w:sz w:val="24"/>
                <w:szCs w:val="24"/>
                <w:lang w:val="kk-KZ"/>
              </w:rPr>
              <w:t xml:space="preserve"> әлеуеттi өнiм берушiнiң бiлiктiлiк талаптарына сәйкестiгiн, оның бiр көзден алу тәсiлiмен мемлекеттiк сатып алуға қатысуға ұсынатын бағасының негiздемесін растайтын құжаттарды тапсырыс берушінің және мемлекеттiк сатып алуды ұйымдастырушының қарауы;</w:t>
            </w:r>
          </w:p>
          <w:p w14:paraId="5ED1A118" w14:textId="77777777" w:rsidR="003F2242" w:rsidRPr="00EA1F39" w:rsidRDefault="003F2242" w:rsidP="00735807">
            <w:pPr>
              <w:spacing w:after="0" w:line="240" w:lineRule="auto"/>
              <w:ind w:firstLine="317"/>
              <w:jc w:val="both"/>
              <w:rPr>
                <w:rFonts w:ascii="Times New Roman" w:hAnsi="Times New Roman"/>
                <w:sz w:val="24"/>
                <w:szCs w:val="24"/>
                <w:lang w:val="kk-KZ"/>
              </w:rPr>
            </w:pPr>
            <w:r w:rsidRPr="00EA1F39">
              <w:rPr>
                <w:rFonts w:ascii="Times New Roman" w:hAnsi="Times New Roman"/>
                <w:b/>
                <w:bCs/>
                <w:sz w:val="24"/>
                <w:szCs w:val="24"/>
                <w:lang w:val="kk-KZ"/>
              </w:rPr>
              <w:t>7)</w:t>
            </w:r>
            <w:r w:rsidRPr="00EA1F39">
              <w:rPr>
                <w:rFonts w:ascii="Times New Roman" w:hAnsi="Times New Roman"/>
                <w:sz w:val="24"/>
                <w:szCs w:val="24"/>
                <w:lang w:val="kk-KZ"/>
              </w:rPr>
              <w:t xml:space="preserve"> мемлекеттік сатып алуды ұйымдастырушының осы Қағидаларға 15-қосымшаға сәйкес бір көзден алу тәсілімен мемлекеттік сатып алу қорытындылары туралы хаттаманы ресімдеуі;</w:t>
            </w:r>
          </w:p>
          <w:p w14:paraId="2B1E048A" w14:textId="77777777" w:rsidR="003F2242" w:rsidRPr="00EA1F39" w:rsidRDefault="003F2242" w:rsidP="00735807">
            <w:pPr>
              <w:spacing w:after="0" w:line="240" w:lineRule="auto"/>
              <w:ind w:firstLine="317"/>
              <w:jc w:val="both"/>
              <w:rPr>
                <w:rFonts w:ascii="Times New Roman" w:hAnsi="Times New Roman"/>
                <w:sz w:val="24"/>
                <w:szCs w:val="24"/>
                <w:lang w:val="kk-KZ"/>
              </w:rPr>
            </w:pPr>
            <w:r w:rsidRPr="00EA1F39">
              <w:rPr>
                <w:rFonts w:ascii="Times New Roman" w:hAnsi="Times New Roman"/>
                <w:b/>
                <w:bCs/>
                <w:sz w:val="24"/>
                <w:szCs w:val="24"/>
                <w:lang w:val="kk-KZ"/>
              </w:rPr>
              <w:t>8)</w:t>
            </w:r>
            <w:r w:rsidRPr="00EA1F39">
              <w:rPr>
                <w:rFonts w:ascii="Times New Roman" w:hAnsi="Times New Roman"/>
                <w:sz w:val="24"/>
                <w:szCs w:val="24"/>
                <w:lang w:val="kk-KZ"/>
              </w:rPr>
              <w:t xml:space="preserve"> мемлекеттік сатып алуды ұйымдастырушының бір көзден алу тәсілімен тауарларды, жұмыстарды, көрсетілетін қызметтерді мемлекеттік сатып алуды жүзеге асыру қорытындылары туралы хаттаманы тапсырыс берушіге ұсынуы.</w:t>
            </w:r>
          </w:p>
          <w:p w14:paraId="39A0EE69" w14:textId="77777777" w:rsidR="003F2242" w:rsidRPr="00EA1F39" w:rsidRDefault="003F2242" w:rsidP="00735807">
            <w:pPr>
              <w:spacing w:after="0" w:line="240" w:lineRule="auto"/>
              <w:ind w:firstLine="317"/>
              <w:jc w:val="both"/>
              <w:rPr>
                <w:rFonts w:ascii="Times New Roman" w:hAnsi="Times New Roman"/>
                <w:b/>
                <w:bCs/>
                <w:sz w:val="24"/>
                <w:szCs w:val="24"/>
                <w:lang w:val="kk-KZ"/>
              </w:rPr>
            </w:pPr>
            <w:r w:rsidRPr="00EA1F39">
              <w:rPr>
                <w:rFonts w:ascii="Times New Roman" w:hAnsi="Times New Roman"/>
                <w:sz w:val="24"/>
                <w:szCs w:val="24"/>
                <w:lang w:val="kk-KZ"/>
              </w:rPr>
              <w:t xml:space="preserve">Заңның 15-бабы 1-тармақтын 1) тармақшасында көзделген негіздер бойынша бір көзден алу тәсілімен мемлекеттік сатып алуды жүзеге асырған кезде </w:t>
            </w:r>
            <w:r w:rsidRPr="00EA1F39">
              <w:rPr>
                <w:rFonts w:ascii="Times New Roman" w:hAnsi="Times New Roman"/>
                <w:b/>
                <w:bCs/>
                <w:sz w:val="24"/>
                <w:szCs w:val="24"/>
                <w:lang w:val="kk-KZ"/>
              </w:rPr>
              <w:t>мемлекеттік сатып алуды ұйымдастырушының сатып алынатын тауарлардың, жұмыстардың, көрсетілетін қызметтердің техникалық ерекшелігін әзірлеуі және тапсырыс берушінің бекітуі талап етілмейді. Мұндай жағдайда</w:t>
            </w:r>
            <w:r w:rsidRPr="00EA1F39">
              <w:rPr>
                <w:rFonts w:ascii="Times New Roman" w:hAnsi="Times New Roman"/>
                <w:sz w:val="24"/>
                <w:szCs w:val="24"/>
                <w:lang w:val="kk-KZ"/>
              </w:rPr>
              <w:t xml:space="preserve"> сатып алынатын тауарлардың, жұмыстардың, көрсетілетін қызметтердің техникалық ерекшелігі, сондай-ақ өтпеді деп танылған конкурс тәсілімен мемлекеттік сатып алудың конкурстық құжаттамасында көзделген тауарды </w:t>
            </w:r>
            <w:r w:rsidRPr="00EA1F39">
              <w:rPr>
                <w:rFonts w:ascii="Times New Roman" w:hAnsi="Times New Roman"/>
                <w:sz w:val="24"/>
                <w:szCs w:val="24"/>
                <w:lang w:val="kk-KZ"/>
              </w:rPr>
              <w:lastRenderedPageBreak/>
              <w:t>жеткізудің, жұмыстарды орындаудың, қызметтерді көрсетудің шарттары, орны мен мерзімі және оларға ақы төлеу шарттары қолданылады</w:t>
            </w:r>
          </w:p>
        </w:tc>
        <w:tc>
          <w:tcPr>
            <w:tcW w:w="5216" w:type="dxa"/>
            <w:shd w:val="clear" w:color="auto" w:fill="auto"/>
          </w:tcPr>
          <w:p w14:paraId="6DE70889" w14:textId="77F9E7F0" w:rsidR="003F2242" w:rsidRPr="00EA1F39" w:rsidRDefault="003F2242" w:rsidP="00735807">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 xml:space="preserve">129. Тауарларды, жұмыстарды, көрсетілетін қызметтерді </w:t>
            </w:r>
            <w:r w:rsidR="004B5554" w:rsidRPr="00EA1F39">
              <w:rPr>
                <w:rFonts w:ascii="Times New Roman" w:hAnsi="Times New Roman"/>
                <w:b/>
                <w:bCs/>
                <w:sz w:val="24"/>
                <w:szCs w:val="24"/>
                <w:lang w:val="kk-KZ"/>
              </w:rPr>
              <w:t>ө</w:t>
            </w:r>
            <w:r w:rsidR="006A7230" w:rsidRPr="00EA1F39">
              <w:rPr>
                <w:rFonts w:ascii="Times New Roman" w:hAnsi="Times New Roman"/>
                <w:b/>
                <w:bCs/>
                <w:sz w:val="24"/>
                <w:szCs w:val="24"/>
                <w:lang w:val="kk-KZ"/>
              </w:rPr>
              <w:t xml:space="preserve">тпеді деп танылған </w:t>
            </w:r>
            <w:r w:rsidRPr="00EA1F39">
              <w:rPr>
                <w:rFonts w:ascii="Times New Roman" w:hAnsi="Times New Roman"/>
                <w:b/>
                <w:bCs/>
                <w:sz w:val="24"/>
                <w:szCs w:val="24"/>
                <w:lang w:val="kk-KZ"/>
              </w:rPr>
              <w:t>мемлекеттік сатып алу бойынша бір көзден алу тәсілімен</w:t>
            </w:r>
            <w:r w:rsidRPr="00EA1F39">
              <w:rPr>
                <w:rFonts w:ascii="Times New Roman" w:hAnsi="Times New Roman"/>
                <w:sz w:val="24"/>
                <w:szCs w:val="24"/>
                <w:lang w:val="kk-KZ"/>
              </w:rPr>
              <w:t xml:space="preserve"> мемлекеттік сатып алуды ұйымдастыру және өткізу мынадай дәйекті іс-шараларды орындауды көздейді:</w:t>
            </w:r>
          </w:p>
          <w:p w14:paraId="533F5A2B" w14:textId="77777777" w:rsidR="003F2242" w:rsidRPr="00EA1F39" w:rsidRDefault="003F2242" w:rsidP="00735807">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 тапсырыс берушінің мемлекеттік сатып алудың осы тәсілін қолдануды негіздей отырып, тауарларды, жұмыстарды, көрсетілетін қызметтерді бір көзден алу тәсілімен мемлекеттік сатып алуды өткізу туралы шешім қабылдауы;</w:t>
            </w:r>
          </w:p>
          <w:p w14:paraId="67F7179A" w14:textId="77777777" w:rsidR="003F2242" w:rsidRPr="00EA1F39" w:rsidRDefault="003F2242" w:rsidP="00735807">
            <w:pPr>
              <w:spacing w:after="0" w:line="240" w:lineRule="auto"/>
              <w:ind w:firstLine="318"/>
              <w:jc w:val="both"/>
              <w:rPr>
                <w:rFonts w:ascii="Times New Roman" w:hAnsi="Times New Roman"/>
                <w:sz w:val="24"/>
                <w:szCs w:val="24"/>
                <w:lang w:val="kk-KZ"/>
              </w:rPr>
            </w:pPr>
            <w:r w:rsidRPr="00EA1F39">
              <w:rPr>
                <w:rFonts w:ascii="Times New Roman" w:hAnsi="Times New Roman"/>
                <w:b/>
                <w:bCs/>
                <w:sz w:val="24"/>
                <w:szCs w:val="24"/>
                <w:lang w:val="kk-KZ"/>
              </w:rPr>
              <w:t>2)</w:t>
            </w:r>
            <w:r w:rsidRPr="00EA1F39">
              <w:rPr>
                <w:rFonts w:ascii="Times New Roman" w:hAnsi="Times New Roman"/>
                <w:sz w:val="24"/>
                <w:szCs w:val="24"/>
                <w:lang w:val="kk-KZ"/>
              </w:rPr>
              <w:t xml:space="preserve"> мемлекеттік сатып алуды ұйымдастырушының әлеуетті өнім берушіге мәліметтерді көрсете отырып, мемлекеттік сатып алуға қатысуға жазбаша шақыру жіберуі;</w:t>
            </w:r>
          </w:p>
          <w:p w14:paraId="0D516CC1" w14:textId="77777777" w:rsidR="003F2242" w:rsidRPr="00EA1F39" w:rsidRDefault="003F2242" w:rsidP="00735807">
            <w:pPr>
              <w:spacing w:after="0" w:line="240" w:lineRule="auto"/>
              <w:ind w:firstLine="318"/>
              <w:jc w:val="both"/>
              <w:rPr>
                <w:rFonts w:ascii="Times New Roman" w:hAnsi="Times New Roman"/>
                <w:sz w:val="24"/>
                <w:szCs w:val="24"/>
                <w:lang w:val="kk-KZ"/>
              </w:rPr>
            </w:pPr>
            <w:r w:rsidRPr="00EA1F39">
              <w:rPr>
                <w:rFonts w:ascii="Times New Roman" w:hAnsi="Times New Roman"/>
                <w:b/>
                <w:bCs/>
                <w:sz w:val="24"/>
                <w:szCs w:val="24"/>
                <w:lang w:val="kk-KZ"/>
              </w:rPr>
              <w:t>3)</w:t>
            </w:r>
            <w:r w:rsidRPr="00EA1F39">
              <w:rPr>
                <w:rFonts w:ascii="Times New Roman" w:hAnsi="Times New Roman"/>
                <w:sz w:val="24"/>
                <w:szCs w:val="24"/>
                <w:lang w:val="kk-KZ"/>
              </w:rPr>
              <w:t xml:space="preserve"> әлеуеттi өнiм берушiнiң бiлiктiлiк талаптарына сәйкестiгiн, оның бiр көзден алу тәсiлiмен мемлекеттiк сатып алуға қатысуға ұсынатын бағасының негiздемесін растайтын құжаттарды тапсырыс берушінің және мемлекеттiк сатып алуды ұйымдастырушының қарауы;</w:t>
            </w:r>
          </w:p>
          <w:p w14:paraId="07C5DA9E" w14:textId="77777777" w:rsidR="003F2242" w:rsidRPr="00EA1F39" w:rsidRDefault="003F2242" w:rsidP="00735807">
            <w:pPr>
              <w:spacing w:after="0" w:line="240" w:lineRule="auto"/>
              <w:ind w:firstLine="318"/>
              <w:jc w:val="both"/>
              <w:rPr>
                <w:rFonts w:ascii="Times New Roman" w:hAnsi="Times New Roman"/>
                <w:sz w:val="24"/>
                <w:szCs w:val="24"/>
                <w:lang w:val="kk-KZ"/>
              </w:rPr>
            </w:pPr>
            <w:r w:rsidRPr="00EA1F39">
              <w:rPr>
                <w:rFonts w:ascii="Times New Roman" w:hAnsi="Times New Roman"/>
                <w:b/>
                <w:bCs/>
                <w:sz w:val="24"/>
                <w:szCs w:val="24"/>
                <w:lang w:val="kk-KZ"/>
              </w:rPr>
              <w:t>4)</w:t>
            </w:r>
            <w:r w:rsidRPr="00EA1F39">
              <w:rPr>
                <w:rFonts w:ascii="Times New Roman" w:hAnsi="Times New Roman"/>
                <w:sz w:val="24"/>
                <w:szCs w:val="24"/>
                <w:lang w:val="kk-KZ"/>
              </w:rPr>
              <w:t xml:space="preserve"> мемлекеттік сатып алуды ұйымдастырушының осы Қағидаларға 15-қосымшаға сәйкес бір көзден алу тәсілімен мемлекеттік сатып алу қорытындылары туралы хаттаманы ресімдеуі;</w:t>
            </w:r>
          </w:p>
          <w:p w14:paraId="4C60A335" w14:textId="77777777" w:rsidR="003F2242" w:rsidRPr="00EA1F39" w:rsidRDefault="003F2242" w:rsidP="00735807">
            <w:pPr>
              <w:spacing w:after="0" w:line="240" w:lineRule="auto"/>
              <w:ind w:firstLine="318"/>
              <w:jc w:val="both"/>
              <w:rPr>
                <w:rFonts w:ascii="Times New Roman" w:hAnsi="Times New Roman"/>
                <w:sz w:val="24"/>
                <w:szCs w:val="24"/>
                <w:lang w:val="kk-KZ"/>
              </w:rPr>
            </w:pPr>
            <w:r w:rsidRPr="00EA1F39">
              <w:rPr>
                <w:rFonts w:ascii="Times New Roman" w:hAnsi="Times New Roman"/>
                <w:b/>
                <w:bCs/>
                <w:sz w:val="24"/>
                <w:szCs w:val="24"/>
                <w:lang w:val="kk-KZ"/>
              </w:rPr>
              <w:t>5)</w:t>
            </w:r>
            <w:r w:rsidRPr="00EA1F39">
              <w:rPr>
                <w:rFonts w:ascii="Times New Roman" w:hAnsi="Times New Roman"/>
                <w:sz w:val="24"/>
                <w:szCs w:val="24"/>
                <w:lang w:val="kk-KZ"/>
              </w:rPr>
              <w:t xml:space="preserve"> мемлекеттік сатып алуды ұйымдастырушының бір көзден алу тәсілімен тауарларды, жұмыстарды, көрсетілетін қызметтерді мемлекеттік сатып алуды жүзеге асыру қорытындылары туралы хаттаманы тапсырыс берушіге ұсынуы.</w:t>
            </w:r>
          </w:p>
          <w:p w14:paraId="326210DB" w14:textId="77777777" w:rsidR="003F2242" w:rsidRPr="00EA1F39" w:rsidRDefault="003F2242" w:rsidP="00735807">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Заңның 15-бабы 1-тармақтын 1) тармақшасында көзделген негіздер бойынша бір көзден алу тәсілімен мемлекеттік сатып алуды жүзеге асырған кезде, сатып алынатын тауарлардың, жұмыстардың, көрсетілетін қызметтердің техникалық ерекшелігі, сондай-ақ өтпеді деп танылған конкурс тәсілімен мемлекеттік сатып алудың конкурстық құжаттамасында көзделген тауарды жеткізудің, жұмыстарды орындаудың, қызметтерді көрсетудің шарттары, орны мен мерзімі және оларға ақы төлеу шарттары қолданылады.</w:t>
            </w:r>
          </w:p>
          <w:p w14:paraId="772D6AE9" w14:textId="77777777" w:rsidR="003F2242" w:rsidRPr="00CC4C50" w:rsidRDefault="003F2242" w:rsidP="00735807">
            <w:pPr>
              <w:spacing w:after="0" w:line="240" w:lineRule="auto"/>
              <w:ind w:firstLine="318"/>
              <w:jc w:val="both"/>
              <w:rPr>
                <w:rFonts w:ascii="Times New Roman" w:hAnsi="Times New Roman"/>
                <w:b/>
                <w:bCs/>
                <w:sz w:val="24"/>
                <w:szCs w:val="24"/>
                <w:lang w:val="kk-KZ"/>
              </w:rPr>
            </w:pPr>
          </w:p>
        </w:tc>
        <w:tc>
          <w:tcPr>
            <w:tcW w:w="3289" w:type="dxa"/>
            <w:shd w:val="clear" w:color="auto" w:fill="auto"/>
          </w:tcPr>
          <w:p w14:paraId="246B662E" w14:textId="7A7A5F77" w:rsidR="003F2242" w:rsidRPr="00EA1F39" w:rsidRDefault="000C77CF" w:rsidP="00735807">
            <w:pPr>
              <w:pStyle w:val="aa"/>
              <w:spacing w:before="0" w:beforeAutospacing="0" w:after="0" w:afterAutospacing="0"/>
              <w:ind w:firstLine="319"/>
              <w:jc w:val="both"/>
              <w:rPr>
                <w:lang w:val="kk-KZ"/>
              </w:rPr>
            </w:pPr>
            <w:r w:rsidRPr="00EA1F39">
              <w:rPr>
                <w:lang w:val="kk-KZ"/>
              </w:rPr>
              <w:lastRenderedPageBreak/>
              <w:t>Бірыңғай қолдануды қамтамасыз ету мақсатында</w:t>
            </w:r>
            <w:r w:rsidR="00CB5CF4" w:rsidRPr="00EA1F39">
              <w:rPr>
                <w:lang w:val="kk-KZ"/>
              </w:rPr>
              <w:t xml:space="preserve"> ө</w:t>
            </w:r>
            <w:r w:rsidRPr="00EA1F39">
              <w:rPr>
                <w:lang w:val="kk-KZ"/>
              </w:rPr>
              <w:t>тпеді деп танылған мемлекеттік сатып алу бойынша бір көзден алу тәсілімен мемлекеттік сатып алуды жүзеге асыру тәсілдері</w:t>
            </w:r>
          </w:p>
        </w:tc>
      </w:tr>
      <w:tr w:rsidR="003F2242" w:rsidRPr="006E00E7" w14:paraId="35BB867B" w14:textId="77777777" w:rsidTr="0038138B">
        <w:tc>
          <w:tcPr>
            <w:tcW w:w="567" w:type="dxa"/>
            <w:shd w:val="clear" w:color="auto" w:fill="auto"/>
          </w:tcPr>
          <w:p w14:paraId="59FB27B9"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132FD594"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136-1 тармақ</w:t>
            </w:r>
          </w:p>
        </w:tc>
        <w:tc>
          <w:tcPr>
            <w:tcW w:w="5245" w:type="dxa"/>
            <w:shd w:val="clear" w:color="auto" w:fill="auto"/>
          </w:tcPr>
          <w:p w14:paraId="2D213B6D"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Жоқ.</w:t>
            </w:r>
          </w:p>
          <w:p w14:paraId="6EF181F6"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p>
        </w:tc>
        <w:tc>
          <w:tcPr>
            <w:tcW w:w="5216" w:type="dxa"/>
            <w:shd w:val="clear" w:color="auto" w:fill="auto"/>
          </w:tcPr>
          <w:p w14:paraId="4213B181" w14:textId="77777777" w:rsidR="003F2242" w:rsidRPr="00EA1F39" w:rsidRDefault="003F2242" w:rsidP="0038138B">
            <w:pPr>
              <w:spacing w:after="0" w:line="240" w:lineRule="auto"/>
              <w:ind w:firstLine="318"/>
              <w:jc w:val="both"/>
              <w:rPr>
                <w:rFonts w:ascii="Times New Roman" w:hAnsi="Times New Roman"/>
                <w:b/>
                <w:bCs/>
                <w:color w:val="000000"/>
                <w:sz w:val="24"/>
                <w:szCs w:val="24"/>
                <w:lang w:val="kk-KZ"/>
              </w:rPr>
            </w:pPr>
            <w:r w:rsidRPr="00EA1F39">
              <w:rPr>
                <w:rFonts w:ascii="Times New Roman" w:hAnsi="Times New Roman"/>
                <w:b/>
                <w:bCs/>
                <w:color w:val="000000"/>
                <w:sz w:val="24"/>
                <w:szCs w:val="24"/>
                <w:lang w:val="kk-KZ"/>
              </w:rPr>
              <w:t>136-1. Мемлекеттік құпияларға жататын ақпаратты криптографиялық қорғау құралдарын мемлекеттік сатып алуы, оларды уәкілетті органдарымен белгіленген әзірлеу тәртібін ескере жүзеге асырылады.</w:t>
            </w:r>
          </w:p>
        </w:tc>
        <w:tc>
          <w:tcPr>
            <w:tcW w:w="3289" w:type="dxa"/>
            <w:shd w:val="clear" w:color="auto" w:fill="auto"/>
          </w:tcPr>
          <w:p w14:paraId="70419AB3" w14:textId="4D65F4D4" w:rsidR="006E00E7" w:rsidRDefault="006E00E7" w:rsidP="00C66498">
            <w:pPr>
              <w:pStyle w:val="aa"/>
              <w:spacing w:before="0" w:beforeAutospacing="0" w:after="0" w:afterAutospacing="0"/>
              <w:ind w:firstLine="319"/>
              <w:jc w:val="both"/>
              <w:rPr>
                <w:lang w:val="kk-KZ"/>
              </w:rPr>
            </w:pPr>
            <w:r>
              <w:rPr>
                <w:lang w:val="kk-KZ"/>
              </w:rPr>
              <w:t>«</w:t>
            </w:r>
            <w:r w:rsidRPr="006E00E7">
              <w:rPr>
                <w:lang w:val="kk-KZ"/>
              </w:rPr>
              <w:t>Мемлекеттік құпиялар туралы</w:t>
            </w:r>
            <w:r>
              <w:rPr>
                <w:lang w:val="kk-KZ"/>
              </w:rPr>
              <w:t>»</w:t>
            </w:r>
            <w:r w:rsidRPr="006E00E7">
              <w:rPr>
                <w:lang w:val="kk-KZ"/>
              </w:rPr>
              <w:t xml:space="preserve"> </w:t>
            </w:r>
            <w:r>
              <w:rPr>
                <w:lang w:val="kk-KZ"/>
              </w:rPr>
              <w:t>З</w:t>
            </w:r>
            <w:r w:rsidRPr="006E00E7">
              <w:rPr>
                <w:lang w:val="kk-KZ"/>
              </w:rPr>
              <w:t xml:space="preserve">аңда мемлекеттік құпияларды құрайтын мәліметтерді қорғауға арналған ақпаратты криптографиялық қорғау құралдарын </w:t>
            </w:r>
            <w:r w:rsidRPr="006E00E7">
              <w:rPr>
                <w:i/>
                <w:iCs/>
                <w:sz w:val="20"/>
                <w:szCs w:val="20"/>
                <w:lang w:val="kk-KZ"/>
              </w:rPr>
              <w:t>(бұдан әрі -</w:t>
            </w:r>
            <w:r w:rsidRPr="006E00E7">
              <w:rPr>
                <w:i/>
                <w:iCs/>
                <w:sz w:val="20"/>
                <w:szCs w:val="20"/>
                <w:lang w:val="kk-KZ"/>
              </w:rPr>
              <w:t xml:space="preserve"> </w:t>
            </w:r>
            <w:r w:rsidRPr="006E00E7">
              <w:rPr>
                <w:i/>
                <w:iCs/>
                <w:sz w:val="20"/>
                <w:szCs w:val="20"/>
                <w:lang w:val="kk-KZ"/>
              </w:rPr>
              <w:t>АКҚҚ)</w:t>
            </w:r>
            <w:r w:rsidRPr="006E00E7">
              <w:rPr>
                <w:sz w:val="20"/>
                <w:szCs w:val="20"/>
                <w:lang w:val="kk-KZ"/>
              </w:rPr>
              <w:t xml:space="preserve"> </w:t>
            </w:r>
            <w:r w:rsidRPr="006E00E7">
              <w:rPr>
                <w:lang w:val="kk-KZ"/>
              </w:rPr>
              <w:t>дайындау тәртібі көзделген.</w:t>
            </w:r>
          </w:p>
          <w:p w14:paraId="2FD39B23" w14:textId="072D4F23" w:rsidR="00735807" w:rsidRPr="00EA1F39" w:rsidRDefault="006E00E7" w:rsidP="00C66498">
            <w:pPr>
              <w:pStyle w:val="aa"/>
              <w:spacing w:before="0" w:beforeAutospacing="0" w:after="0" w:afterAutospacing="0"/>
              <w:ind w:firstLine="319"/>
              <w:jc w:val="both"/>
              <w:rPr>
                <w:lang w:val="kk-KZ"/>
              </w:rPr>
            </w:pPr>
            <w:r w:rsidRPr="006E00E7">
              <w:rPr>
                <w:lang w:val="kk-KZ"/>
              </w:rPr>
              <w:t>АКҚҚ</w:t>
            </w:r>
            <w:r w:rsidRPr="006E00E7">
              <w:rPr>
                <w:lang w:val="kk-KZ"/>
              </w:rPr>
              <w:t xml:space="preserve"> </w:t>
            </w:r>
            <w:r w:rsidR="00735807" w:rsidRPr="00EA1F39">
              <w:rPr>
                <w:lang w:val="kk-KZ"/>
              </w:rPr>
              <w:t>үшін базалық құралдарды өндірудің толық циклі отандық кәсіпорында жолға қойылған.</w:t>
            </w:r>
          </w:p>
          <w:p w14:paraId="0C2900A4" w14:textId="77777777" w:rsidR="00735807" w:rsidRPr="00EA1F39" w:rsidRDefault="00735807" w:rsidP="00C66498">
            <w:pPr>
              <w:pStyle w:val="aa"/>
              <w:spacing w:before="0" w:beforeAutospacing="0" w:after="0" w:afterAutospacing="0"/>
              <w:ind w:firstLine="319"/>
              <w:jc w:val="both"/>
              <w:rPr>
                <w:lang w:val="kk-KZ"/>
              </w:rPr>
            </w:pPr>
            <w:r w:rsidRPr="00EA1F39">
              <w:rPr>
                <w:lang w:val="kk-KZ"/>
              </w:rPr>
              <w:t>Бұл ретте, базалық құралдардың сериялық партиялары, ҰҚК бұйымның бағдарламалық қамтамасыз етуін орнатқаннан кейін ҰҚК-нің уәкілетті бөлімшесі болады.</w:t>
            </w:r>
          </w:p>
          <w:p w14:paraId="088D7483" w14:textId="10FD6BDD" w:rsidR="003F2242" w:rsidRPr="00EA1F39" w:rsidRDefault="00735807" w:rsidP="00C66498">
            <w:pPr>
              <w:pStyle w:val="aa"/>
              <w:spacing w:before="0" w:beforeAutospacing="0" w:after="0" w:afterAutospacing="0"/>
              <w:ind w:firstLine="319"/>
              <w:jc w:val="both"/>
              <w:rPr>
                <w:lang w:val="kk-KZ"/>
              </w:rPr>
            </w:pPr>
            <w:r w:rsidRPr="00EA1F39">
              <w:rPr>
                <w:lang w:val="kk-KZ"/>
              </w:rPr>
              <w:t>Осыған байланысты,</w:t>
            </w:r>
            <w:r w:rsidR="00C66498" w:rsidRPr="00EA1F39">
              <w:rPr>
                <w:lang w:val="kk-KZ"/>
              </w:rPr>
              <w:t xml:space="preserve"> Заңның</w:t>
            </w:r>
            <w:r w:rsidRPr="00EA1F39">
              <w:rPr>
                <w:lang w:val="kk-KZ"/>
              </w:rPr>
              <w:t xml:space="preserve"> </w:t>
            </w:r>
            <w:r w:rsidR="00C66498" w:rsidRPr="00EA1F39">
              <w:rPr>
                <w:lang w:val="kk-KZ"/>
              </w:rPr>
              <w:t>1</w:t>
            </w:r>
            <w:r w:rsidRPr="00EA1F39">
              <w:rPr>
                <w:lang w:val="kk-KZ"/>
              </w:rPr>
              <w:t>6-бабының 3-тармағы</w:t>
            </w:r>
            <w:r w:rsidR="00C66498" w:rsidRPr="00EA1F39">
              <w:rPr>
                <w:lang w:val="kk-KZ"/>
              </w:rPr>
              <w:t xml:space="preserve">ның 37) тармақшасында көзделген норманы қолдану үшін </w:t>
            </w:r>
            <w:r w:rsidRPr="00EA1F39">
              <w:rPr>
                <w:lang w:val="kk-KZ"/>
              </w:rPr>
              <w:t xml:space="preserve"> </w:t>
            </w:r>
            <w:r w:rsidR="00C66498" w:rsidRPr="00EA1F39">
              <w:rPr>
                <w:lang w:val="kk-KZ"/>
              </w:rPr>
              <w:t xml:space="preserve"> тәжірибелік үлгісіне тиісті сертификат </w:t>
            </w:r>
            <w:r w:rsidRPr="00EA1F39">
              <w:rPr>
                <w:lang w:val="kk-KZ"/>
              </w:rPr>
              <w:t>алын</w:t>
            </w:r>
            <w:r w:rsidR="00C66498" w:rsidRPr="00EA1F39">
              <w:rPr>
                <w:lang w:val="kk-KZ"/>
              </w:rPr>
              <w:t>ған</w:t>
            </w:r>
            <w:r w:rsidRPr="00EA1F39">
              <w:rPr>
                <w:lang w:val="kk-KZ"/>
              </w:rPr>
              <w:t xml:space="preserve"> және о</w:t>
            </w:r>
            <w:r w:rsidR="00C66498" w:rsidRPr="00EA1F39">
              <w:rPr>
                <w:lang w:val="kk-KZ"/>
              </w:rPr>
              <w:t>дан әрі</w:t>
            </w:r>
            <w:r w:rsidRPr="00EA1F39">
              <w:rPr>
                <w:lang w:val="kk-KZ"/>
              </w:rPr>
              <w:t xml:space="preserve"> </w:t>
            </w:r>
            <w:r w:rsidR="00C66498" w:rsidRPr="00EA1F39">
              <w:rPr>
                <w:lang w:val="kk-KZ"/>
              </w:rPr>
              <w:t>м</w:t>
            </w:r>
            <w:r w:rsidRPr="00EA1F39">
              <w:rPr>
                <w:lang w:val="kk-KZ"/>
              </w:rPr>
              <w:t xml:space="preserve">емлекеттік шифрлау құралдары санатына ауыстырылатын </w:t>
            </w:r>
            <w:r w:rsidR="00DF6D6B" w:rsidRPr="00EA1F39">
              <w:rPr>
                <w:lang w:val="kk-KZ"/>
              </w:rPr>
              <w:t xml:space="preserve">базалық </w:t>
            </w:r>
            <w:r w:rsidR="00DF6D6B" w:rsidRPr="00EA1F39">
              <w:rPr>
                <w:lang w:val="kk-KZ"/>
              </w:rPr>
              <w:lastRenderedPageBreak/>
              <w:t>құралдарды сатып алу қағидаларына енгізу қажет</w:t>
            </w:r>
            <w:r w:rsidRPr="00EA1F39">
              <w:rPr>
                <w:lang w:val="kk-KZ"/>
              </w:rPr>
              <w:t>.</w:t>
            </w:r>
          </w:p>
        </w:tc>
      </w:tr>
      <w:tr w:rsidR="003F2242" w:rsidRPr="006E00E7" w14:paraId="47AA7AAC" w14:textId="77777777" w:rsidTr="0038138B">
        <w:tc>
          <w:tcPr>
            <w:tcW w:w="567" w:type="dxa"/>
            <w:shd w:val="clear" w:color="auto" w:fill="auto"/>
          </w:tcPr>
          <w:p w14:paraId="7622DBB2"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325332A7"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137 тармақ</w:t>
            </w:r>
          </w:p>
        </w:tc>
        <w:tc>
          <w:tcPr>
            <w:tcW w:w="5245" w:type="dxa"/>
            <w:shd w:val="clear" w:color="auto" w:fill="auto"/>
          </w:tcPr>
          <w:p w14:paraId="3CCAF53A"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137. Бір көзден алу тәсілімен мемлекеттік сатып алу:</w:t>
            </w:r>
          </w:p>
          <w:p w14:paraId="512E93A0"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егер әлеуеттi өнiм берушi ұсынған тауарлардың, жұмыстардың, көрсетiлетiн қызметтердiң бағасы осы сатып алуды жүзеге асыру үшiн бөлiнген сомадан асып түскен;</w:t>
            </w:r>
          </w:p>
          <w:p w14:paraId="02E24E00"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2) егер әлеуетті өнім берушіде Заңның 7-бабында көзделген мемлекеттік сатып алуға қатысумен байланысты шектеулер болған;</w:t>
            </w:r>
          </w:p>
          <w:p w14:paraId="3ED7068E"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3) әлеуетті өнім беруші біліктілік талаптарына сәйкес келмеген;</w:t>
            </w:r>
          </w:p>
          <w:p w14:paraId="5A234409"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4) әлеуетті өнім беруші қатысудан, оның ішінде шақыру жіберілген күннен бастап күнтізбелік 15 (он бес) күн ішінде жауап бермеуден бас тартқан;</w:t>
            </w:r>
          </w:p>
          <w:p w14:paraId="0AE34E58" w14:textId="419245EA"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5) әлеуетті өнім беруші техникалық, сапалық және функционалдық сипаттамалары неғұрлым үздік техникалық ерекшелікті ұсынған жағдайларды қоспағанда, тапсырыс берушінің техникалық ерекшелігінде белгіленген талаптарға сәйкес келмейтін техникалық ерекшелікті ұсынған жағдайларда өтпеді деп танылады.</w:t>
            </w:r>
          </w:p>
        </w:tc>
        <w:tc>
          <w:tcPr>
            <w:tcW w:w="5216" w:type="dxa"/>
            <w:shd w:val="clear" w:color="auto" w:fill="auto"/>
          </w:tcPr>
          <w:p w14:paraId="4D414FD9"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137. Бір көзден алу тәсілімен мемлекеттік сатып алу:</w:t>
            </w:r>
          </w:p>
          <w:p w14:paraId="5DA1156A"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 егер әлеуеттi өнiм берушi ұсынған тауарлардың, жұмыстардың, көрсетiлетiн қызметтердiң бағасы осы сатып алуды жүзеге асыру үшiн бөлiнген сомадан асып түскен;</w:t>
            </w:r>
          </w:p>
          <w:p w14:paraId="07BF7EB2"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2) егер әлеуетті өнім берушіде Заңның 7-бабында көзделген мемлекеттік сатып алуға қатысумен байланысты шектеулер болған;</w:t>
            </w:r>
          </w:p>
          <w:p w14:paraId="586C1774"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3) әлеуетті өнім беруші біліктілік талаптарына сәйкес келмеген;</w:t>
            </w:r>
          </w:p>
          <w:p w14:paraId="45CC9E19"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4) әлеуетті өнім беруші қатысудан, оның ішінде шақыру жіберілген күннен бастап күнтізбелік 15 (он бес) күн ішінде жауап бермеуден бас тартқан;</w:t>
            </w:r>
          </w:p>
          <w:p w14:paraId="55DA0092"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5) әлеуетті өнім беруші техникалық, сапалық және функционалдық сипаттамалары неғұрлым үздік техникалық ерекшелікті ұсынған жағдайларды қоспағанда, тапсырыс берушінің техникалық ерекшелігінде белгіленген талаптарға сәйкес келмейтін техникалық ерекшелікті ұсынған жағдайларда өтпеді деп танылады.</w:t>
            </w:r>
          </w:p>
          <w:p w14:paraId="2754B290" w14:textId="6CB297E8"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Егер бір көзден алу тәсілімен мемлекеттік сатып осы Қағидалардың осы тармағына сәйкес өткізілмеген деп танылған жағдайда, мемлекеттік сатып алу осы Қағидалард</w:t>
            </w:r>
            <w:r w:rsidR="005D5158" w:rsidRPr="00EA1F39">
              <w:rPr>
                <w:rFonts w:ascii="Times New Roman" w:hAnsi="Times New Roman"/>
                <w:b/>
                <w:bCs/>
                <w:sz w:val="24"/>
                <w:szCs w:val="24"/>
                <w:lang w:val="kk-KZ"/>
              </w:rPr>
              <w:t>ың 12 тармақ 1) тармақшасында</w:t>
            </w:r>
            <w:r w:rsidRPr="00EA1F39">
              <w:rPr>
                <w:rFonts w:ascii="Times New Roman" w:hAnsi="Times New Roman"/>
                <w:b/>
                <w:bCs/>
                <w:sz w:val="24"/>
                <w:szCs w:val="24"/>
                <w:lang w:val="kk-KZ"/>
              </w:rPr>
              <w:t xml:space="preserve"> көзделген конкурс тәсілімен жүзеге асырылады. </w:t>
            </w:r>
          </w:p>
        </w:tc>
        <w:tc>
          <w:tcPr>
            <w:tcW w:w="3289" w:type="dxa"/>
            <w:shd w:val="clear" w:color="auto" w:fill="auto"/>
          </w:tcPr>
          <w:p w14:paraId="3866C6B3" w14:textId="77777777" w:rsidR="009F08BA" w:rsidRPr="00EA1F39" w:rsidRDefault="009F08BA" w:rsidP="009F08BA">
            <w:pPr>
              <w:pStyle w:val="aa"/>
              <w:spacing w:before="0" w:beforeAutospacing="0" w:after="0" w:afterAutospacing="0"/>
              <w:ind w:firstLine="319"/>
              <w:jc w:val="both"/>
              <w:rPr>
                <w:lang w:val="kk-KZ"/>
              </w:rPr>
            </w:pPr>
            <w:r w:rsidRPr="00EA1F39">
              <w:rPr>
                <w:lang w:val="kk-KZ"/>
              </w:rPr>
              <w:t>№ 671 Қағидаларда бір көзден алу тәсілімен мемлекеттік сатып алу өтпеді деп танылған жағдайда сатып алу тәртібі регламенттелмеген.</w:t>
            </w:r>
          </w:p>
          <w:p w14:paraId="775309C3" w14:textId="47D2E92B" w:rsidR="00675B80" w:rsidRPr="00EA1F39" w:rsidRDefault="009F08BA" w:rsidP="009F08BA">
            <w:pPr>
              <w:pStyle w:val="ab"/>
              <w:spacing w:after="0" w:line="240" w:lineRule="auto"/>
              <w:ind w:firstLine="350"/>
              <w:jc w:val="both"/>
              <w:rPr>
                <w:lang w:val="kk-KZ"/>
              </w:rPr>
            </w:pPr>
            <w:r w:rsidRPr="00EA1F39">
              <w:rPr>
                <w:lang w:val="kk-KZ"/>
              </w:rPr>
              <w:t>Осыған байланысты, өткізілмеген сатып алуды ұйымдастыру және өткізу тәртібін реттеу мақсатында №671 Қағидалардың 137-тармағына түзетулер енгізу қажет.</w:t>
            </w:r>
          </w:p>
        </w:tc>
      </w:tr>
      <w:tr w:rsidR="003F2242" w:rsidRPr="006E00E7" w14:paraId="71FBB2D0" w14:textId="77777777" w:rsidTr="0038138B">
        <w:tc>
          <w:tcPr>
            <w:tcW w:w="567" w:type="dxa"/>
            <w:shd w:val="clear" w:color="auto" w:fill="auto"/>
          </w:tcPr>
          <w:p w14:paraId="7230E3A2"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5899C52C"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2-параграф</w:t>
            </w:r>
          </w:p>
        </w:tc>
        <w:tc>
          <w:tcPr>
            <w:tcW w:w="5245" w:type="dxa"/>
            <w:shd w:val="clear" w:color="auto" w:fill="auto"/>
          </w:tcPr>
          <w:p w14:paraId="1E2E04A0"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Жоқ.</w:t>
            </w:r>
          </w:p>
          <w:p w14:paraId="66742738"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p>
        </w:tc>
        <w:tc>
          <w:tcPr>
            <w:tcW w:w="5216" w:type="dxa"/>
            <w:shd w:val="clear" w:color="auto" w:fill="auto"/>
          </w:tcPr>
          <w:p w14:paraId="111178EC"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2-параграф. Тікелей шарт жасасу жолымен бір көзден алу тәсілімен мемлекеттік сатып алуды жүзеге асыру</w:t>
            </w:r>
          </w:p>
        </w:tc>
        <w:tc>
          <w:tcPr>
            <w:tcW w:w="3289" w:type="dxa"/>
            <w:shd w:val="clear" w:color="auto" w:fill="auto"/>
          </w:tcPr>
          <w:p w14:paraId="6658A696" w14:textId="4418A40B" w:rsidR="003F2242" w:rsidRPr="00EA1F39" w:rsidRDefault="003F2242" w:rsidP="0038138B">
            <w:pPr>
              <w:pStyle w:val="aa"/>
              <w:spacing w:before="0" w:beforeAutospacing="0" w:after="0" w:afterAutospacing="0"/>
              <w:ind w:firstLine="319"/>
              <w:jc w:val="both"/>
              <w:rPr>
                <w:lang w:val="kk-KZ"/>
              </w:rPr>
            </w:pPr>
            <w:r w:rsidRPr="00EA1F39">
              <w:rPr>
                <w:bCs/>
                <w:color w:val="000000"/>
                <w:lang w:val="kk-KZ"/>
              </w:rPr>
              <w:t xml:space="preserve">Қазақстан Республикасының Жоғары аудиторлық палатасының </w:t>
            </w:r>
            <w:r w:rsidR="00E84D28" w:rsidRPr="00EA1F39">
              <w:rPr>
                <w:bCs/>
                <w:color w:val="000000"/>
                <w:lang w:val="kk-KZ"/>
              </w:rPr>
              <w:lastRenderedPageBreak/>
              <w:t>0</w:t>
            </w:r>
            <w:r w:rsidRPr="00EA1F39">
              <w:rPr>
                <w:bCs/>
                <w:color w:val="000000"/>
                <w:lang w:val="kk-KZ"/>
              </w:rPr>
              <w:t>1.11.2024 жылғы №23-3-Н-қбпү Нұсқамасы бойынша.</w:t>
            </w:r>
          </w:p>
        </w:tc>
      </w:tr>
      <w:tr w:rsidR="003F2242" w:rsidRPr="006E00E7" w14:paraId="3EFAC363" w14:textId="77777777" w:rsidTr="0038138B">
        <w:tc>
          <w:tcPr>
            <w:tcW w:w="567" w:type="dxa"/>
            <w:shd w:val="clear" w:color="auto" w:fill="auto"/>
          </w:tcPr>
          <w:p w14:paraId="6007CC19"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62DC2B6"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137-1 тармақ</w:t>
            </w:r>
          </w:p>
        </w:tc>
        <w:tc>
          <w:tcPr>
            <w:tcW w:w="5245" w:type="dxa"/>
            <w:shd w:val="clear" w:color="auto" w:fill="auto"/>
          </w:tcPr>
          <w:p w14:paraId="44937B9C"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Жоқ.</w:t>
            </w:r>
          </w:p>
        </w:tc>
        <w:tc>
          <w:tcPr>
            <w:tcW w:w="5216" w:type="dxa"/>
            <w:shd w:val="clear" w:color="auto" w:fill="auto"/>
          </w:tcPr>
          <w:p w14:paraId="68F9F20D"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137-1. Тауарларды, жұмыстарды, көрсетілетін қызметтерді бір көзден алу тәсілімен мемлекеттік сатып алуды ұйымдастыру және өткізу мынадай дәйекті іс-шараларды орындауды көздейді:</w:t>
            </w:r>
          </w:p>
          <w:p w14:paraId="57C7C984"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1) тапсырыс берушінің мемлекеттік сатып алудың осы тәсілін қолдануды негіздей отырып, тауарларды, жұмыстарды, көрсетілетін қызметтерді бір көзден алу тәсілімен мемлекеттік сатып алуды өткізу туралы шешім қабылдауы;</w:t>
            </w:r>
          </w:p>
          <w:p w14:paraId="268AC344"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2) тапсырыс берушінің тауарларды, жұмыстарды, көрсетілетін қызметтерді бір көзден алу тәсілімен мемлекеттік сатып алуды ұйымдастыру және өткізу үшін мемлекеттік сатып алуды ұйымдастырушыны айқындауы;</w:t>
            </w:r>
          </w:p>
          <w:p w14:paraId="3471DA46"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3) мемлекеттік сатып алуды ұйымдастырушының сатып алынатын тауарлардың, жұмыстардың, көрсетілетін қызметтердің техникалық ерекшелігін, тауарларды жеткізу, жұмыстарды орындау, қызметтерді көрсету шарттарын, орны мен мерзімдерін, ақы төлеу шарттары мен мерзімдерін әзірлеуі;</w:t>
            </w:r>
          </w:p>
          <w:p w14:paraId="0ECF8FB7"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t>4) тапсырыс берушінің сатып алынатын тауарлардың, жұмыстардың, көрсетілетін қызметтердің техникалық ерекшелігін, сондай-ақ тауарларды жеткізу, жұмыстарды орындау, қызметтерді көрсету шарттарын, орны мен мерзімдерін, оларға ақы төлеу шарттары мен мерзімдерін бекітуі;</w:t>
            </w:r>
          </w:p>
          <w:p w14:paraId="4BC9229E" w14:textId="77777777" w:rsidR="003F2242" w:rsidRPr="00EA1F39" w:rsidRDefault="003F2242" w:rsidP="0038138B">
            <w:pPr>
              <w:spacing w:after="0" w:line="240" w:lineRule="auto"/>
              <w:ind w:firstLine="318"/>
              <w:jc w:val="both"/>
              <w:rPr>
                <w:rFonts w:ascii="Times New Roman" w:hAnsi="Times New Roman"/>
                <w:b/>
                <w:bCs/>
                <w:sz w:val="24"/>
                <w:szCs w:val="24"/>
                <w:lang w:val="kk-KZ"/>
              </w:rPr>
            </w:pPr>
            <w:r w:rsidRPr="00EA1F39">
              <w:rPr>
                <w:rFonts w:ascii="Times New Roman" w:hAnsi="Times New Roman"/>
                <w:b/>
                <w:bCs/>
                <w:sz w:val="24"/>
                <w:szCs w:val="24"/>
                <w:lang w:val="kk-KZ"/>
              </w:rPr>
              <w:lastRenderedPageBreak/>
              <w:t>5) мемлекеттік сатып алуды ұйымдастырушының әлеуетті өнім берушіге мәліметтерді көрсете отырып, мемлекеттік сатып алуға қатысуға жазбаша шақыру жіберуі.</w:t>
            </w:r>
          </w:p>
        </w:tc>
        <w:tc>
          <w:tcPr>
            <w:tcW w:w="3289" w:type="dxa"/>
            <w:shd w:val="clear" w:color="auto" w:fill="auto"/>
          </w:tcPr>
          <w:p w14:paraId="7E41D7A5" w14:textId="69319682" w:rsidR="003F2242" w:rsidRPr="00EA1F39" w:rsidRDefault="003F2242" w:rsidP="0038138B">
            <w:pPr>
              <w:pStyle w:val="aa"/>
              <w:spacing w:before="0" w:beforeAutospacing="0" w:after="0" w:afterAutospacing="0"/>
              <w:ind w:firstLine="319"/>
              <w:jc w:val="both"/>
              <w:rPr>
                <w:lang w:val="kk-KZ"/>
              </w:rPr>
            </w:pPr>
            <w:r w:rsidRPr="00EA1F39">
              <w:rPr>
                <w:bCs/>
                <w:color w:val="000000"/>
                <w:lang w:val="kk-KZ"/>
              </w:rPr>
              <w:lastRenderedPageBreak/>
              <w:t xml:space="preserve">Қазақстан Республикасының Жоғары аудиторлық палатасының </w:t>
            </w:r>
            <w:r w:rsidR="00861763" w:rsidRPr="00EA1F39">
              <w:rPr>
                <w:bCs/>
                <w:color w:val="000000"/>
                <w:lang w:val="kk-KZ"/>
              </w:rPr>
              <w:t>0</w:t>
            </w:r>
            <w:r w:rsidRPr="00EA1F39">
              <w:rPr>
                <w:bCs/>
                <w:color w:val="000000"/>
                <w:lang w:val="kk-KZ"/>
              </w:rPr>
              <w:t>1.11.2024 жылғы №23-3-Н-қбпү Нұсқамасы бойынша.</w:t>
            </w:r>
          </w:p>
        </w:tc>
      </w:tr>
      <w:tr w:rsidR="003F2242" w:rsidRPr="006E00E7" w14:paraId="36437266" w14:textId="77777777" w:rsidTr="0038138B">
        <w:tc>
          <w:tcPr>
            <w:tcW w:w="567" w:type="dxa"/>
            <w:shd w:val="clear" w:color="auto" w:fill="auto"/>
          </w:tcPr>
          <w:p w14:paraId="35267CEA"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092EF95"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140-тармақ</w:t>
            </w:r>
          </w:p>
        </w:tc>
        <w:tc>
          <w:tcPr>
            <w:tcW w:w="5245" w:type="dxa"/>
            <w:shd w:val="clear" w:color="auto" w:fill="auto"/>
          </w:tcPr>
          <w:p w14:paraId="3FFDE10C"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140. Егер:</w:t>
            </w:r>
          </w:p>
          <w:p w14:paraId="09AF72DD"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1) шағым осы Қағидалардың </w:t>
            </w:r>
            <w:r w:rsidRPr="00EA1F39">
              <w:rPr>
                <w:rFonts w:ascii="Times New Roman" w:hAnsi="Times New Roman"/>
                <w:b/>
                <w:bCs/>
                <w:sz w:val="24"/>
                <w:szCs w:val="24"/>
                <w:lang w:val="kk-KZ"/>
              </w:rPr>
              <w:t>136</w:t>
            </w:r>
            <w:r w:rsidRPr="00EA1F39">
              <w:rPr>
                <w:rFonts w:ascii="Times New Roman" w:hAnsi="Times New Roman"/>
                <w:sz w:val="24"/>
                <w:szCs w:val="24"/>
                <w:lang w:val="kk-KZ"/>
              </w:rPr>
              <w:t>-тармағында белгіленген талаптарға сәйкес келмесе;</w:t>
            </w:r>
          </w:p>
          <w:p w14:paraId="2AD6322C"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2) шағымға қол қойылмаса не қол қоюға өкілеттігі жоқ адам қол қойса, шағым келіп түскен күнінен бастап екі жұмыс күні ішінде оны берген тұлғаға қаралмай қайтарылады.</w:t>
            </w:r>
          </w:p>
        </w:tc>
        <w:tc>
          <w:tcPr>
            <w:tcW w:w="5216" w:type="dxa"/>
            <w:shd w:val="clear" w:color="auto" w:fill="auto"/>
          </w:tcPr>
          <w:p w14:paraId="764F8A10"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140. Егер:</w:t>
            </w:r>
          </w:p>
          <w:p w14:paraId="64707DF9"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1) шағым осы Қағидалардың </w:t>
            </w:r>
            <w:r w:rsidRPr="00EA1F39">
              <w:rPr>
                <w:rFonts w:ascii="Times New Roman" w:hAnsi="Times New Roman"/>
                <w:b/>
                <w:bCs/>
                <w:sz w:val="24"/>
                <w:szCs w:val="24"/>
                <w:lang w:val="kk-KZ"/>
              </w:rPr>
              <w:t>139</w:t>
            </w:r>
            <w:r w:rsidRPr="00EA1F39">
              <w:rPr>
                <w:rFonts w:ascii="Times New Roman" w:hAnsi="Times New Roman"/>
                <w:sz w:val="24"/>
                <w:szCs w:val="24"/>
                <w:lang w:val="kk-KZ"/>
              </w:rPr>
              <w:t>-тармағында белгіленген талаптарға сәйкес келмесе;</w:t>
            </w:r>
          </w:p>
          <w:p w14:paraId="4A9DA487"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2) шағымға қол қойылмаса не қол қоюға өкілеттігі жоқ адам қол қойса, шағым келіп түскен күнінен бастап екі жұмыс күні ішінде оны берген тұлғаға қаралмай қайтарылады.</w:t>
            </w:r>
          </w:p>
        </w:tc>
        <w:tc>
          <w:tcPr>
            <w:tcW w:w="3289" w:type="dxa"/>
            <w:shd w:val="clear" w:color="auto" w:fill="auto"/>
          </w:tcPr>
          <w:p w14:paraId="1CBDBE8A" w14:textId="46D95BDA" w:rsidR="003F2242" w:rsidRPr="00EA1F39" w:rsidRDefault="003F2242" w:rsidP="0038138B">
            <w:pPr>
              <w:pStyle w:val="aa"/>
              <w:spacing w:before="0" w:beforeAutospacing="0" w:after="0" w:afterAutospacing="0"/>
              <w:ind w:firstLine="319"/>
              <w:jc w:val="both"/>
              <w:rPr>
                <w:lang w:val="kk-KZ"/>
              </w:rPr>
            </w:pPr>
            <w:r w:rsidRPr="00EA1F39">
              <w:rPr>
                <w:lang w:val="kk-KZ"/>
              </w:rPr>
              <w:t xml:space="preserve">Редакциялық түзету, </w:t>
            </w:r>
            <w:r w:rsidR="00193E82" w:rsidRPr="00EA1F39">
              <w:rPr>
                <w:lang w:val="kk-KZ"/>
              </w:rPr>
              <w:br/>
            </w:r>
            <w:r w:rsidR="007272BE" w:rsidRPr="00EA1F39">
              <w:rPr>
                <w:bCs/>
                <w:color w:val="000000"/>
                <w:lang w:val="kk-KZ"/>
              </w:rPr>
              <w:t>№</w:t>
            </w:r>
            <w:r w:rsidR="00193E82" w:rsidRPr="00EA1F39">
              <w:rPr>
                <w:bCs/>
                <w:color w:val="000000"/>
                <w:lang w:val="kk-KZ"/>
              </w:rPr>
              <w:t xml:space="preserve"> </w:t>
            </w:r>
            <w:r w:rsidR="007272BE" w:rsidRPr="00EA1F39">
              <w:rPr>
                <w:bCs/>
                <w:color w:val="000000"/>
                <w:lang w:val="kk-KZ"/>
              </w:rPr>
              <w:t xml:space="preserve">671 </w:t>
            </w:r>
            <w:r w:rsidRPr="00EA1F39">
              <w:rPr>
                <w:lang w:val="kk-KZ"/>
              </w:rPr>
              <w:t>Қағидалардың</w:t>
            </w:r>
            <w:r w:rsidR="007229A9" w:rsidRPr="00EA1F39">
              <w:rPr>
                <w:lang w:val="kk-KZ"/>
              </w:rPr>
              <w:t xml:space="preserve"> </w:t>
            </w:r>
            <w:r w:rsidRPr="00EA1F39">
              <w:rPr>
                <w:lang w:val="kk-KZ"/>
              </w:rPr>
              <w:t>136-тармағының мазмұны шағымдар бойынша талаптардың бөлігіне қатысты емес.</w:t>
            </w:r>
          </w:p>
        </w:tc>
      </w:tr>
      <w:tr w:rsidR="003F2242" w:rsidRPr="006E00E7" w14:paraId="0B57D06D" w14:textId="77777777" w:rsidTr="0038138B">
        <w:tc>
          <w:tcPr>
            <w:tcW w:w="567" w:type="dxa"/>
            <w:shd w:val="clear" w:color="auto" w:fill="auto"/>
          </w:tcPr>
          <w:p w14:paraId="54888AB8"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153EA29E"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147-тармақ</w:t>
            </w:r>
          </w:p>
        </w:tc>
        <w:tc>
          <w:tcPr>
            <w:tcW w:w="5245" w:type="dxa"/>
            <w:shd w:val="clear" w:color="auto" w:fill="auto"/>
          </w:tcPr>
          <w:p w14:paraId="1EF13ED9"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147. Тапсырыс беруші мемлекеттік сатып алу қорытындысы туралы хаттамаға шағымдану мерзімі өткен күннен бастап </w:t>
            </w:r>
            <w:r w:rsidRPr="00EA1F39">
              <w:rPr>
                <w:rFonts w:ascii="Times New Roman" w:hAnsi="Times New Roman"/>
                <w:b/>
                <w:bCs/>
                <w:sz w:val="24"/>
                <w:szCs w:val="24"/>
                <w:lang w:val="kk-KZ"/>
              </w:rPr>
              <w:t>5 (бес) жұмыс күні</w:t>
            </w:r>
            <w:r w:rsidRPr="00EA1F39">
              <w:rPr>
                <w:rFonts w:ascii="Times New Roman" w:hAnsi="Times New Roman"/>
                <w:sz w:val="24"/>
                <w:szCs w:val="24"/>
                <w:lang w:val="kk-KZ"/>
              </w:rPr>
              <w:t xml:space="preserve"> ішінде осы Қағидаларға 16, 17, 18, 19 және 20-қосымшаларға сәйкес үлгі шарт бойынша жасалған мемлекеттік сатып алу туралы шарт жобасының екі данасын өнім берушіге жібереді, оған тапсырыс беруші қол қоюға және тапсырыс берушінің уәкілетті өкілі әр парағын дәйектеуге тиіс.</w:t>
            </w:r>
          </w:p>
          <w:p w14:paraId="2804CE32"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Өнім берушіні таңдау рәсімдері, оның ішінде мемлекеттік сатып алудың алдын ала жылдық жоспары шеңберінде өткізілген мемлекеттік сатып алу қорытындыларына шағым жасау рәсімдері тиісті бюджет (даму жоспары) бекітілгенге дейін аяқталған жағдайларда мемлекеттік сатып алу туралы шарттың жобасы жеңімпаз деп танылған әлеуетті өнім берушіге тиісті бюджет (даму жоспары) бекітілген күннен бастап 5 (бес) жұмыс күні ішінде жіберіледі.</w:t>
            </w:r>
          </w:p>
        </w:tc>
        <w:tc>
          <w:tcPr>
            <w:tcW w:w="5216" w:type="dxa"/>
            <w:shd w:val="clear" w:color="auto" w:fill="auto"/>
          </w:tcPr>
          <w:p w14:paraId="5B6712F4"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 xml:space="preserve">147. Тапсырыс беруші мемлекеттік сатып алу қорытындысы туралы хаттамаға шағымдану мерзімі өткен күннен бастап </w:t>
            </w:r>
            <w:r w:rsidRPr="00EA1F39">
              <w:rPr>
                <w:rFonts w:ascii="Times New Roman" w:hAnsi="Times New Roman"/>
                <w:b/>
                <w:bCs/>
                <w:color w:val="000000"/>
                <w:sz w:val="24"/>
                <w:szCs w:val="24"/>
                <w:lang w:val="kk-KZ"/>
              </w:rPr>
              <w:t>3 (үш) жұмыс күні</w:t>
            </w:r>
            <w:r w:rsidRPr="00EA1F39">
              <w:rPr>
                <w:rFonts w:ascii="Times New Roman" w:hAnsi="Times New Roman"/>
                <w:color w:val="000000"/>
                <w:sz w:val="24"/>
                <w:szCs w:val="24"/>
                <w:lang w:val="kk-KZ"/>
              </w:rPr>
              <w:t xml:space="preserve"> ішінде осы Қағидаларға 16, 17, 18, 19 және 20-қосымшаларға сәйкес үлгі шарт бойынша жасалған мемлекеттік сатып алу туралы шарт жобасының екі данасын өнім берушіге жібереді, оған тапсырыс беруші қол қоюға және тапсырыс берушінің уәкілетті өкілі әр парағын дәйектеуге тиіс.</w:t>
            </w:r>
          </w:p>
          <w:p w14:paraId="1C4EFCB9"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Өнім берушіні таңдау рәсімдері, оның ішінде мемлекеттік сатып алудың алдын ала жылдық жоспары шеңберінде өткізілген мемлекеттік сатып алу қорытындыларына шағым жасау рәсімдері тиісті бюджет (даму жоспары) бекітілгенге дейін аяқталған жағдайларда мемлекеттік сатып алу туралы шарттың жобасы жеңімпаз деп танылған әлеуетті өнім берушіге тиісті бюджет (даму жоспары) бекітілген күннен бастап 5 (бес) жұмыс күні ішінде жіберіледі.</w:t>
            </w:r>
          </w:p>
        </w:tc>
        <w:tc>
          <w:tcPr>
            <w:tcW w:w="3289" w:type="dxa"/>
            <w:shd w:val="clear" w:color="auto" w:fill="auto"/>
          </w:tcPr>
          <w:p w14:paraId="1D421622" w14:textId="4257B189" w:rsidR="003F2242" w:rsidRPr="00EA1F39" w:rsidRDefault="007229A9" w:rsidP="0038138B">
            <w:pPr>
              <w:pStyle w:val="aa"/>
              <w:spacing w:before="0" w:beforeAutospacing="0" w:after="0" w:afterAutospacing="0"/>
              <w:ind w:firstLine="319"/>
              <w:jc w:val="both"/>
              <w:rPr>
                <w:lang w:val="kk-KZ"/>
              </w:rPr>
            </w:pPr>
            <w:r w:rsidRPr="00EA1F39">
              <w:rPr>
                <w:bCs/>
                <w:color w:val="000000"/>
                <w:lang w:val="kk-KZ"/>
              </w:rPr>
              <w:t xml:space="preserve">№ 671 </w:t>
            </w:r>
            <w:r w:rsidRPr="00EA1F39">
              <w:rPr>
                <w:lang w:val="kk-KZ"/>
              </w:rPr>
              <w:t xml:space="preserve">Қағидалардың </w:t>
            </w:r>
            <w:r w:rsidR="003F2242" w:rsidRPr="00EA1F39">
              <w:rPr>
                <w:lang w:val="kk-KZ"/>
              </w:rPr>
              <w:t>138-тармағына сәйкес ретке келтірілсін.</w:t>
            </w:r>
          </w:p>
        </w:tc>
      </w:tr>
      <w:tr w:rsidR="003F2242" w:rsidRPr="006E00E7" w14:paraId="0ACFA47F" w14:textId="77777777" w:rsidTr="0038138B">
        <w:tc>
          <w:tcPr>
            <w:tcW w:w="567" w:type="dxa"/>
            <w:shd w:val="clear" w:color="auto" w:fill="auto"/>
          </w:tcPr>
          <w:p w14:paraId="42E3904F"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F23EEB5"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148-тармақ</w:t>
            </w:r>
          </w:p>
        </w:tc>
        <w:tc>
          <w:tcPr>
            <w:tcW w:w="5245" w:type="dxa"/>
            <w:shd w:val="clear" w:color="auto" w:fill="auto"/>
          </w:tcPr>
          <w:p w14:paraId="10895E96"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148. Егер жеңімпаз деп айқындалған әлеуетті өнім беруші күнтізбелік 30 (отыз) күн ішінде </w:t>
            </w:r>
            <w:r w:rsidRPr="00EA1F39">
              <w:rPr>
                <w:rFonts w:ascii="Times New Roman" w:hAnsi="Times New Roman"/>
                <w:sz w:val="24"/>
                <w:szCs w:val="24"/>
                <w:lang w:val="kk-KZ"/>
              </w:rPr>
              <w:lastRenderedPageBreak/>
              <w:t>мемлекеттік сатып алу туралы шарттың жобасына қол қоймаса не мемлекеттік сатып алу туралы шартты жасасып, мемлекеттік сатып алу туралы шарттың орындалуын қамтамасыз етуді енгізбесе, жеңімпаз мемлекеттік сатып алу туралы шарт жасасудан жалтарған күннен бастап 2 (екі) жұмыс күні ішінде тапсырыс беруші мемлекеттік сатып алу туралы шарттың жобасын екінші орын алған әлеуетті өнім берушіге жібереді, оған екінші орын алған әлеуетті өнім беруші өзіне мемлекеттік сатып алу туралы шарттың жобасы ұсынылған күннен бастап 3 (үш) жұмыс күні ішінде қол қойылады.</w:t>
            </w:r>
          </w:p>
        </w:tc>
        <w:tc>
          <w:tcPr>
            <w:tcW w:w="5216" w:type="dxa"/>
            <w:shd w:val="clear" w:color="auto" w:fill="auto"/>
          </w:tcPr>
          <w:p w14:paraId="00FE6940" w14:textId="77777777" w:rsidR="003F2242" w:rsidRPr="00EA1F39" w:rsidRDefault="003F2242" w:rsidP="0038138B">
            <w:pPr>
              <w:spacing w:after="0" w:line="240" w:lineRule="auto"/>
              <w:ind w:firstLine="318"/>
              <w:jc w:val="both"/>
              <w:rPr>
                <w:rFonts w:ascii="Times New Roman" w:hAnsi="Times New Roman"/>
                <w:b/>
                <w:color w:val="000000"/>
                <w:sz w:val="24"/>
                <w:szCs w:val="24"/>
                <w:lang w:val="kk-KZ"/>
              </w:rPr>
            </w:pPr>
            <w:r w:rsidRPr="00EA1F39">
              <w:rPr>
                <w:rFonts w:ascii="Times New Roman" w:hAnsi="Times New Roman"/>
                <w:bCs/>
                <w:color w:val="000000"/>
                <w:sz w:val="24"/>
                <w:szCs w:val="24"/>
                <w:lang w:val="kk-KZ"/>
              </w:rPr>
              <w:lastRenderedPageBreak/>
              <w:t xml:space="preserve">148. Егер жеңімпаз деп айқындалған әлеуетті өнім беруші күнтізбелік 30 (отыз) күн ішінде </w:t>
            </w:r>
            <w:r w:rsidRPr="00EA1F39">
              <w:rPr>
                <w:rFonts w:ascii="Times New Roman" w:hAnsi="Times New Roman"/>
                <w:bCs/>
                <w:color w:val="000000"/>
                <w:sz w:val="24"/>
                <w:szCs w:val="24"/>
                <w:lang w:val="kk-KZ"/>
              </w:rPr>
              <w:lastRenderedPageBreak/>
              <w:t xml:space="preserve">мемлекеттік сатып алу туралы шарттың жобасына қол қоймаса не мемлекеттік сатып алу туралы шартты жасасып, мемлекеттік сатып алу туралы шарттың орындалуын қамтамасыз етуді, </w:t>
            </w:r>
            <w:r w:rsidRPr="00EA1F39">
              <w:rPr>
                <w:rFonts w:ascii="Times New Roman" w:hAnsi="Times New Roman"/>
                <w:b/>
                <w:bCs/>
                <w:color w:val="000000"/>
                <w:sz w:val="24"/>
                <w:szCs w:val="24"/>
                <w:lang w:val="kk-KZ"/>
              </w:rPr>
              <w:t>аванстық қамтамасыз етуді (шартта аванс көзделген жағдайда)</w:t>
            </w:r>
            <w:r w:rsidRPr="00EA1F39">
              <w:rPr>
                <w:rFonts w:ascii="Times New Roman" w:hAnsi="Times New Roman"/>
                <w:bCs/>
                <w:color w:val="000000"/>
                <w:sz w:val="24"/>
                <w:szCs w:val="24"/>
                <w:lang w:val="kk-KZ"/>
              </w:rPr>
              <w:t xml:space="preserve"> </w:t>
            </w:r>
            <w:r w:rsidRPr="00EA1F39">
              <w:rPr>
                <w:rFonts w:ascii="Times New Roman" w:hAnsi="Times New Roman"/>
                <w:b/>
                <w:bCs/>
                <w:color w:val="000000"/>
                <w:sz w:val="24"/>
                <w:szCs w:val="24"/>
                <w:lang w:val="kk-KZ"/>
              </w:rPr>
              <w:t xml:space="preserve">демпингтік деп танылмайтын, рұқсат етілетін ең төмен бағадан төмендетілген сомаға тең мөлшердегі соманы (бар болған кезде) </w:t>
            </w:r>
            <w:r w:rsidRPr="00EA1F39">
              <w:rPr>
                <w:rFonts w:ascii="Times New Roman" w:hAnsi="Times New Roman"/>
                <w:bCs/>
                <w:color w:val="000000"/>
                <w:sz w:val="24"/>
                <w:szCs w:val="24"/>
                <w:lang w:val="kk-KZ"/>
              </w:rPr>
              <w:t xml:space="preserve">енгізбесе, </w:t>
            </w:r>
            <w:r w:rsidRPr="00EA1F39">
              <w:rPr>
                <w:rFonts w:ascii="Times New Roman" w:hAnsi="Times New Roman"/>
                <w:b/>
                <w:color w:val="000000"/>
                <w:sz w:val="24"/>
                <w:szCs w:val="24"/>
                <w:lang w:val="kk-KZ"/>
              </w:rPr>
              <w:t>онда мұндай әлеуетті өнім беруші мемлекеттік сатып алу туралы шарт жасасудан жалтарған деп танылады.</w:t>
            </w:r>
          </w:p>
          <w:p w14:paraId="3B187E0A"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bCs/>
                <w:color w:val="000000"/>
                <w:sz w:val="24"/>
                <w:szCs w:val="24"/>
                <w:lang w:val="kk-KZ"/>
              </w:rPr>
              <w:t xml:space="preserve">Тапсырыс беруші жеңімпаз мемлекеттік сатып алу туралы шарт жасасудан жалтарған күннен бастап 2 (екі) жұмыс күні ішінде  екінші орын алған әлеуетті өнім берушіге мемлекеттік сатып алу туралы шарт жібереді, оған екінші орын алған әлеуетті өнім беруші өзіне мемлекеттік сатып алу туралы шарттың жобасы ұсынылған күннен бастап 3 (үш) жұмыс күні ішінде қол қойылады. </w:t>
            </w:r>
          </w:p>
        </w:tc>
        <w:tc>
          <w:tcPr>
            <w:tcW w:w="3289" w:type="dxa"/>
            <w:shd w:val="clear" w:color="auto" w:fill="auto"/>
          </w:tcPr>
          <w:p w14:paraId="57B26E10" w14:textId="77777777" w:rsidR="00572E36" w:rsidRPr="00EA1F39" w:rsidRDefault="00572E36" w:rsidP="00572E36">
            <w:pPr>
              <w:pStyle w:val="aa"/>
              <w:spacing w:before="0" w:beforeAutospacing="0" w:after="0" w:afterAutospacing="0"/>
              <w:ind w:firstLine="319"/>
              <w:jc w:val="both"/>
              <w:rPr>
                <w:bCs/>
                <w:color w:val="000000"/>
                <w:lang w:val="kk-KZ"/>
              </w:rPr>
            </w:pPr>
            <w:r w:rsidRPr="00EA1F39">
              <w:rPr>
                <w:bCs/>
                <w:color w:val="000000"/>
                <w:lang w:val="kk-KZ"/>
              </w:rPr>
              <w:lastRenderedPageBreak/>
              <w:t xml:space="preserve">Заңның 17-бабының 9-тармағына сәйкес, егер </w:t>
            </w:r>
            <w:r w:rsidRPr="00EA1F39">
              <w:rPr>
                <w:bCs/>
                <w:color w:val="000000"/>
                <w:lang w:val="kk-KZ"/>
              </w:rPr>
              <w:lastRenderedPageBreak/>
              <w:t>шартта аванс төлеу көзделген жағдайда, өнім беруші шарттың орындалуын қамтамасыз етуге қосымша авансқа тең мөлшерде авансты қамтамасыз етуді енгізеді.</w:t>
            </w:r>
          </w:p>
          <w:p w14:paraId="5C8BAB80" w14:textId="77777777" w:rsidR="00572E36" w:rsidRPr="00EA1F39" w:rsidRDefault="00572E36" w:rsidP="00572E36">
            <w:pPr>
              <w:pStyle w:val="aa"/>
              <w:spacing w:before="0" w:beforeAutospacing="0" w:after="0" w:afterAutospacing="0"/>
              <w:ind w:firstLine="319"/>
              <w:jc w:val="both"/>
              <w:rPr>
                <w:bCs/>
                <w:color w:val="000000"/>
                <w:lang w:val="kk-KZ"/>
              </w:rPr>
            </w:pPr>
            <w:r w:rsidRPr="00EA1F39">
              <w:rPr>
                <w:bCs/>
                <w:color w:val="000000"/>
                <w:lang w:val="kk-KZ"/>
              </w:rPr>
              <w:t>Сонымен қатар, Заңның 13 - бабының 2-тармағына сәйкес, әлеуетті өнім беруші шарттың орындалуын қамтамасыз етуге қосымша демпингтік деп танылмайтын ең төменгі жол берілетін бағадан төмендетілген сомаға тең мөлшерде соманы енгізген жағдайда, Мемлекеттік сатып алуды жүзеге асыру қағидаларында көзделген жағдайларды қоспағанда, демпингтік бағаларды ұсынуға жол берілмейді.</w:t>
            </w:r>
          </w:p>
          <w:p w14:paraId="15AF256E" w14:textId="77777777" w:rsidR="00572E36" w:rsidRPr="00EA1F39" w:rsidRDefault="00572E36" w:rsidP="00572E36">
            <w:pPr>
              <w:pStyle w:val="aa"/>
              <w:spacing w:before="0" w:beforeAutospacing="0" w:after="0" w:afterAutospacing="0"/>
              <w:ind w:firstLine="319"/>
              <w:jc w:val="both"/>
              <w:rPr>
                <w:bCs/>
                <w:color w:val="000000"/>
                <w:lang w:val="kk-KZ"/>
              </w:rPr>
            </w:pPr>
            <w:r w:rsidRPr="00EA1F39">
              <w:rPr>
                <w:bCs/>
                <w:color w:val="000000"/>
                <w:lang w:val="kk-KZ"/>
              </w:rPr>
              <w:t>Осылайша, конкурстың жеңімпазы болып айқындалған әлеуетті өнім беруші авансты қамтамасыз етуді (егер шартта аванс көзделген жағдайда) және демпингтік деп танылмайтын ең төменгі жол берілетін бағадан (бар болса) төмендетілген сомаға тең мөлшерде соманы енгізеді.</w:t>
            </w:r>
          </w:p>
          <w:p w14:paraId="35A80B8B" w14:textId="3D918BCD" w:rsidR="0043330A" w:rsidRPr="00EA1F39" w:rsidRDefault="00572E36" w:rsidP="00572E36">
            <w:pPr>
              <w:pStyle w:val="ab"/>
              <w:spacing w:after="0" w:line="240" w:lineRule="auto"/>
              <w:ind w:firstLine="350"/>
              <w:jc w:val="both"/>
              <w:rPr>
                <w:lang w:val="kk-KZ"/>
              </w:rPr>
            </w:pPr>
            <w:r w:rsidRPr="00EA1F39">
              <w:rPr>
                <w:bCs/>
                <w:color w:val="000000"/>
                <w:lang w:val="kk-KZ"/>
              </w:rPr>
              <w:lastRenderedPageBreak/>
              <w:t>Бұл ретте, Заңның 17-бабының 5-тармағына сәйкес, егер жеңімпаз деп танылған әлеуетті өнім беруші Мемлекеттік сатып алуды жүзеге асыру қағидаларында белгіленген мерзімдерде Тапсырыс берушіге қол қойылған шартты ұсынбаған немесе шарт жасасып, шарттың орындалуын қамтамасыз етуді және (немесе) демпингке қарсы соманы (бар болса) енгізбеген жағдайда, онда мұндай әлеуетті өнім беруші жалтарған болып танылады шарт жасасудан.</w:t>
            </w:r>
          </w:p>
        </w:tc>
      </w:tr>
      <w:tr w:rsidR="003F2242" w:rsidRPr="006E00E7" w14:paraId="510E436B" w14:textId="77777777" w:rsidTr="0038138B">
        <w:tc>
          <w:tcPr>
            <w:tcW w:w="567" w:type="dxa"/>
            <w:shd w:val="clear" w:color="auto" w:fill="auto"/>
          </w:tcPr>
          <w:p w14:paraId="5AE65D2C"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5291544C"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150-тармақ</w:t>
            </w:r>
          </w:p>
        </w:tc>
        <w:tc>
          <w:tcPr>
            <w:tcW w:w="5245" w:type="dxa"/>
            <w:shd w:val="clear" w:color="auto" w:fill="auto"/>
          </w:tcPr>
          <w:p w14:paraId="2C5BD65B"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150. Өнім беруші мемлекеттік сатып алу туралы шарт жасасқан күннен бастап 10 (он) жұмыс күні ішінде мемлекеттік сатып алу туралы шарттың орындалуын қамтамасыз етуді енгізеді.</w:t>
            </w:r>
          </w:p>
        </w:tc>
        <w:tc>
          <w:tcPr>
            <w:tcW w:w="5216" w:type="dxa"/>
            <w:shd w:val="clear" w:color="auto" w:fill="auto"/>
          </w:tcPr>
          <w:p w14:paraId="5A3B265E"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bCs/>
                <w:color w:val="000000"/>
                <w:sz w:val="24"/>
                <w:szCs w:val="24"/>
                <w:lang w:val="kk-KZ"/>
              </w:rPr>
              <w:t xml:space="preserve">150. Өнім беруші мемлекеттік сатып алу туралы шарт жасасқан күннен бастап 10 (он) жұмыс күні ішінде мемлекеттік сатып алу туралы шарттың орындалуын қамтамасыз етуді, </w:t>
            </w:r>
            <w:r w:rsidRPr="00EA1F39">
              <w:rPr>
                <w:rFonts w:ascii="Times New Roman" w:hAnsi="Times New Roman"/>
                <w:b/>
                <w:bCs/>
                <w:color w:val="000000"/>
                <w:sz w:val="24"/>
                <w:szCs w:val="24"/>
                <w:lang w:val="kk-KZ"/>
              </w:rPr>
              <w:t>аванстық қамтамасыз етуді (шартта аванс көзделген жағдайда)</w:t>
            </w:r>
            <w:r w:rsidRPr="00EA1F39">
              <w:rPr>
                <w:rFonts w:ascii="Times New Roman" w:hAnsi="Times New Roman"/>
                <w:bCs/>
                <w:color w:val="000000"/>
                <w:sz w:val="24"/>
                <w:szCs w:val="24"/>
                <w:lang w:val="kk-KZ"/>
              </w:rPr>
              <w:t xml:space="preserve"> </w:t>
            </w:r>
            <w:r w:rsidRPr="00EA1F39">
              <w:rPr>
                <w:rFonts w:ascii="Times New Roman" w:hAnsi="Times New Roman"/>
                <w:b/>
                <w:bCs/>
                <w:color w:val="000000"/>
                <w:sz w:val="24"/>
                <w:szCs w:val="24"/>
                <w:lang w:val="kk-KZ"/>
              </w:rPr>
              <w:t>демпингтік деп танылмайтын, рұқсат етілетін ең төмен бағадан төмендетілген сомаға тең мөлшердегі соманы (бар болған кезде)</w:t>
            </w:r>
            <w:r w:rsidRPr="00EA1F39">
              <w:rPr>
                <w:rFonts w:ascii="Times New Roman" w:hAnsi="Times New Roman"/>
                <w:bCs/>
                <w:color w:val="000000"/>
                <w:sz w:val="24"/>
                <w:szCs w:val="24"/>
                <w:lang w:val="kk-KZ"/>
              </w:rPr>
              <w:t xml:space="preserve"> енгізеді.</w:t>
            </w:r>
          </w:p>
        </w:tc>
        <w:tc>
          <w:tcPr>
            <w:tcW w:w="3289" w:type="dxa"/>
            <w:shd w:val="clear" w:color="auto" w:fill="auto"/>
          </w:tcPr>
          <w:p w14:paraId="5F604761" w14:textId="77777777" w:rsidR="00572E36" w:rsidRPr="00EA1F39" w:rsidRDefault="00572E36" w:rsidP="00572E36">
            <w:pPr>
              <w:pStyle w:val="aa"/>
              <w:spacing w:before="0" w:beforeAutospacing="0" w:after="0" w:afterAutospacing="0"/>
              <w:ind w:firstLine="319"/>
              <w:jc w:val="both"/>
              <w:rPr>
                <w:bCs/>
                <w:color w:val="000000"/>
                <w:lang w:val="kk-KZ"/>
              </w:rPr>
            </w:pPr>
            <w:r w:rsidRPr="00EA1F39">
              <w:rPr>
                <w:bCs/>
                <w:color w:val="000000"/>
                <w:lang w:val="kk-KZ"/>
              </w:rPr>
              <w:t>Заңның 17 - бабының 10-тармағына сәйкес шарт жасасу, оның ішінде шарттың орындалуын қамтамасыз етуді енгізу (авансты, демпингке қарсы соманы қамтамасыз ету) тәртібі, олардың түрлері мемлекеттік сатып алуды жүзеге асыру қағидаларында айқындалады.</w:t>
            </w:r>
          </w:p>
          <w:p w14:paraId="794F320A" w14:textId="77777777" w:rsidR="00572E36" w:rsidRPr="00EA1F39" w:rsidRDefault="00572E36" w:rsidP="00572E36">
            <w:pPr>
              <w:pStyle w:val="aa"/>
              <w:spacing w:before="0" w:beforeAutospacing="0" w:after="0" w:afterAutospacing="0"/>
              <w:ind w:firstLine="319"/>
              <w:jc w:val="both"/>
              <w:rPr>
                <w:bCs/>
                <w:color w:val="000000"/>
                <w:lang w:val="kk-KZ"/>
              </w:rPr>
            </w:pPr>
            <w:r w:rsidRPr="00EA1F39">
              <w:rPr>
                <w:bCs/>
                <w:color w:val="000000"/>
                <w:lang w:val="kk-KZ"/>
              </w:rPr>
              <w:t xml:space="preserve">Егер шартта аванс төлеу көзделген жағдайда, өнім беруші шарттың орындалуын қамтамасыз етуге қосымша авансқа тең мөлшерде </w:t>
            </w:r>
            <w:r w:rsidRPr="00EA1F39">
              <w:rPr>
                <w:bCs/>
                <w:color w:val="000000"/>
                <w:lang w:val="kk-KZ"/>
              </w:rPr>
              <w:lastRenderedPageBreak/>
              <w:t>авансты қамтамасыз етуді енгізеді.</w:t>
            </w:r>
          </w:p>
          <w:p w14:paraId="2A3BBEAA" w14:textId="1BB0E513" w:rsidR="007074A9" w:rsidRPr="00EA1F39" w:rsidRDefault="00572E36" w:rsidP="00572E36">
            <w:pPr>
              <w:pStyle w:val="aa"/>
              <w:spacing w:before="0" w:beforeAutospacing="0" w:after="0" w:afterAutospacing="0"/>
              <w:ind w:firstLine="319"/>
              <w:jc w:val="both"/>
              <w:rPr>
                <w:bCs/>
                <w:color w:val="000000"/>
                <w:lang w:val="kk-KZ"/>
              </w:rPr>
            </w:pPr>
            <w:r w:rsidRPr="00EA1F39">
              <w:rPr>
                <w:bCs/>
                <w:color w:val="000000"/>
                <w:lang w:val="kk-KZ"/>
              </w:rPr>
              <w:t>Осыған байланысты заң нормаларына сәйкес келтіру қажет.</w:t>
            </w:r>
          </w:p>
        </w:tc>
      </w:tr>
      <w:tr w:rsidR="003F2242" w:rsidRPr="006E00E7" w14:paraId="0321D094" w14:textId="77777777" w:rsidTr="0038138B">
        <w:tc>
          <w:tcPr>
            <w:tcW w:w="567" w:type="dxa"/>
            <w:shd w:val="clear" w:color="auto" w:fill="auto"/>
          </w:tcPr>
          <w:p w14:paraId="2B3D3A89"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6FB6B5D"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152-тармақ</w:t>
            </w:r>
          </w:p>
        </w:tc>
        <w:tc>
          <w:tcPr>
            <w:tcW w:w="5245" w:type="dxa"/>
            <w:shd w:val="clear" w:color="auto" w:fill="auto"/>
          </w:tcPr>
          <w:p w14:paraId="5652C792"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152. Шарттың орындалуын қамтамасыз ету мөлшерін ұйымдастырушы мемлекеттік сатып алу туралы шарттың жалпы сомасының 3 (үш) пайызы мөлшерінде белгілейді.</w:t>
            </w:r>
          </w:p>
          <w:p w14:paraId="7A31E757"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Егер мемлекеттік сатып алу туралы шартта аванс төлеу көзделген жағдайда, әлеуетті өнім беруші шартты орындауды қамтамасыз етумен бірге авансқа тең мөлшерде авансты қамтамасыз етуді енгізеді. Бұл ретте, әлеуетті өнiм беруші авансты төлеуден бас тартуға құқығы бар.</w:t>
            </w:r>
          </w:p>
          <w:p w14:paraId="7123CCCA" w14:textId="7FCFD646" w:rsidR="003F2242" w:rsidRPr="00EA1F39" w:rsidRDefault="00EA400D"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Мемлекеттік</w:t>
            </w:r>
            <w:r w:rsidR="003F2242" w:rsidRPr="00EA1F39">
              <w:rPr>
                <w:rFonts w:ascii="Times New Roman" w:hAnsi="Times New Roman"/>
                <w:sz w:val="24"/>
                <w:szCs w:val="24"/>
                <w:lang w:val="kk-KZ"/>
              </w:rPr>
              <w:t xml:space="preserve"> сатып алу туралы шарт бойынша міндеттемелердің орындалуына қарай тапсырыс беруші өнім берушінің жазбаша хабарламасы бойынша авансты орындауды қамтамасыз ету мөлшерін </w:t>
            </w:r>
            <w:r w:rsidRPr="00EA1F39">
              <w:rPr>
                <w:rFonts w:ascii="Times New Roman" w:hAnsi="Times New Roman"/>
                <w:sz w:val="24"/>
                <w:szCs w:val="24"/>
                <w:lang w:val="kk-KZ"/>
              </w:rPr>
              <w:t>мемлекеттік</w:t>
            </w:r>
            <w:r w:rsidR="003F2242" w:rsidRPr="00EA1F39">
              <w:rPr>
                <w:rFonts w:ascii="Times New Roman" w:hAnsi="Times New Roman"/>
                <w:sz w:val="24"/>
                <w:szCs w:val="24"/>
                <w:lang w:val="kk-KZ"/>
              </w:rPr>
              <w:t xml:space="preserve"> сатып алу туралы шартта көзделген орындалған міндеттемелерге барабар азайтады.</w:t>
            </w:r>
          </w:p>
          <w:p w14:paraId="0574615D"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r w:rsidRPr="00EA1F39">
              <w:rPr>
                <w:rFonts w:ascii="Times New Roman" w:hAnsi="Times New Roman"/>
                <w:b/>
                <w:bCs/>
                <w:sz w:val="24"/>
                <w:szCs w:val="24"/>
                <w:lang w:val="kk-KZ"/>
              </w:rPr>
              <w:t>Заңның 16-бабы 3-тармағының негізінде мемлекеттік сатып алу туралы шарт жасалған кезде тапсырыс беруші қажет болса авансты қамтамасыз етуді енгізу туралы талап белгілейді.</w:t>
            </w:r>
          </w:p>
        </w:tc>
        <w:tc>
          <w:tcPr>
            <w:tcW w:w="5216" w:type="dxa"/>
            <w:shd w:val="clear" w:color="auto" w:fill="auto"/>
          </w:tcPr>
          <w:p w14:paraId="5CC7E98D"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152. Шарттың орындалуын қамтамасыз ету мөлшерін ұйымдастырушы мемлекеттік сатып алу туралы шарттың жалпы сомасының 3 (үш) пайызы мөлшерінде белгілейді.</w:t>
            </w:r>
          </w:p>
          <w:p w14:paraId="7C57ABF9" w14:textId="77777777" w:rsidR="003F2242" w:rsidRPr="00EA1F39" w:rsidRDefault="003F2242" w:rsidP="0038138B">
            <w:pPr>
              <w:spacing w:after="0" w:line="240" w:lineRule="auto"/>
              <w:ind w:firstLine="318"/>
              <w:jc w:val="both"/>
              <w:rPr>
                <w:rFonts w:ascii="Times New Roman" w:hAnsi="Times New Roman"/>
                <w:b/>
                <w:color w:val="000000"/>
                <w:sz w:val="24"/>
                <w:szCs w:val="24"/>
                <w:lang w:val="kk-KZ"/>
              </w:rPr>
            </w:pPr>
            <w:r w:rsidRPr="00EA1F39">
              <w:rPr>
                <w:rFonts w:ascii="Times New Roman" w:hAnsi="Times New Roman"/>
                <w:b/>
                <w:color w:val="000000"/>
                <w:sz w:val="24"/>
                <w:szCs w:val="24"/>
                <w:lang w:val="kk-KZ"/>
              </w:rPr>
              <w:t xml:space="preserve">Егер конкурстың нәтижелері бойынша демпингке қарсы соманы енгізу көзделген болса, әлеуетті өнім беруші шарттың орындалуын қамтамасыз етуге қосымша </w:t>
            </w:r>
            <w:r w:rsidRPr="00EA1F39">
              <w:rPr>
                <w:rFonts w:ascii="Times New Roman" w:hAnsi="Times New Roman"/>
                <w:b/>
                <w:bCs/>
                <w:color w:val="000000"/>
                <w:sz w:val="24"/>
                <w:szCs w:val="24"/>
                <w:lang w:val="kk-KZ"/>
              </w:rPr>
              <w:t>демпингтік деп танылмайтын, рұқсат етілетін ең төмен бағадан төмендетілген сомаға тең мөлшердегі соманы</w:t>
            </w:r>
            <w:r w:rsidRPr="00EA1F39">
              <w:rPr>
                <w:rFonts w:ascii="Times New Roman" w:hAnsi="Times New Roman"/>
                <w:b/>
                <w:color w:val="000000"/>
                <w:sz w:val="24"/>
                <w:szCs w:val="24"/>
                <w:lang w:val="kk-KZ"/>
              </w:rPr>
              <w:t xml:space="preserve"> енгізедi.</w:t>
            </w:r>
          </w:p>
          <w:p w14:paraId="4A6D62EC"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Егер мемлекеттік сатып алу туралы шартта аванс төлеу көзделген жағдайда, әлеуетті өнім беруші шартты орындауды қамтамасыз етумен бірге авансқа тең мөлшерде авансты қамтамасыз етуді енгізеді. Бұл ретте, әлеуетті өнiм беруші авансты төлеуден бас тартуға құқығы бар.</w:t>
            </w:r>
          </w:p>
          <w:p w14:paraId="6178CE20" w14:textId="05E76362" w:rsidR="003F2242" w:rsidRPr="00EA1F39" w:rsidRDefault="003F2242" w:rsidP="0038138B">
            <w:pPr>
              <w:spacing w:after="0" w:line="240" w:lineRule="auto"/>
              <w:ind w:firstLine="318"/>
              <w:jc w:val="both"/>
              <w:rPr>
                <w:rFonts w:ascii="Times New Roman" w:hAnsi="Times New Roman"/>
                <w:b/>
                <w:color w:val="000000"/>
                <w:sz w:val="24"/>
                <w:szCs w:val="24"/>
                <w:lang w:val="kk-KZ"/>
              </w:rPr>
            </w:pPr>
            <w:r w:rsidRPr="00EA1F39">
              <w:rPr>
                <w:rFonts w:ascii="Times New Roman" w:hAnsi="Times New Roman"/>
                <w:b/>
                <w:color w:val="000000"/>
                <w:sz w:val="24"/>
                <w:szCs w:val="24"/>
                <w:lang w:val="kk-KZ"/>
              </w:rPr>
              <w:t xml:space="preserve">Тиынмен есептелген шарттың орындалуын қамтамасыз етуі, авансты қамтамасыз етуі (егер шартта аванс беру көзделсе), </w:t>
            </w:r>
            <w:r w:rsidRPr="00EA1F39">
              <w:rPr>
                <w:rFonts w:ascii="Times New Roman" w:hAnsi="Times New Roman"/>
                <w:b/>
                <w:bCs/>
                <w:color w:val="000000"/>
                <w:sz w:val="24"/>
                <w:szCs w:val="24"/>
                <w:lang w:val="kk-KZ"/>
              </w:rPr>
              <w:t xml:space="preserve">демпингтік деп танылмайтын ең төмен бағадан төмендетілген сомаға тең мөлшерде </w:t>
            </w:r>
            <w:r w:rsidRPr="00EA1F39">
              <w:rPr>
                <w:rFonts w:ascii="Times New Roman" w:hAnsi="Times New Roman"/>
                <w:b/>
                <w:color w:val="000000"/>
                <w:sz w:val="24"/>
                <w:szCs w:val="24"/>
                <w:lang w:val="kk-KZ"/>
              </w:rPr>
              <w:t>сомасы (болған жағдайда) дөңгелектенеді. Бұл ретте елу тиыннан төмен сома нөлге дейін, ал елу тиынға тең және одан жоғары сома бір теңгеге дейін дөңгелектенеді.</w:t>
            </w:r>
          </w:p>
          <w:p w14:paraId="72888C05" w14:textId="48F1F7ED" w:rsidR="003F2242" w:rsidRPr="00EA1F39" w:rsidRDefault="00EA400D"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Мемлекеттік</w:t>
            </w:r>
            <w:r w:rsidR="003F2242" w:rsidRPr="00EA1F39">
              <w:rPr>
                <w:rFonts w:ascii="Times New Roman" w:hAnsi="Times New Roman"/>
                <w:sz w:val="24"/>
                <w:szCs w:val="24"/>
                <w:lang w:val="kk-KZ"/>
              </w:rPr>
              <w:t xml:space="preserve"> сатып алу туралы шарт бойынша міндеттемелердің орындалуына қарай тапсырыс беруші өнім берушінің жазбаша </w:t>
            </w:r>
            <w:r w:rsidR="003F2242" w:rsidRPr="00EA1F39">
              <w:rPr>
                <w:rFonts w:ascii="Times New Roman" w:hAnsi="Times New Roman"/>
                <w:sz w:val="24"/>
                <w:szCs w:val="24"/>
                <w:lang w:val="kk-KZ"/>
              </w:rPr>
              <w:lastRenderedPageBreak/>
              <w:t xml:space="preserve">хабарламасы бойынша авансты орындауды қамтамасыз ету мөлшерін </w:t>
            </w:r>
            <w:r w:rsidRPr="00EA1F39">
              <w:rPr>
                <w:rFonts w:ascii="Times New Roman" w:hAnsi="Times New Roman"/>
                <w:sz w:val="24"/>
                <w:szCs w:val="24"/>
                <w:lang w:val="kk-KZ"/>
              </w:rPr>
              <w:t>мемлекеттік</w:t>
            </w:r>
            <w:r w:rsidR="003F2242" w:rsidRPr="00EA1F39">
              <w:rPr>
                <w:rFonts w:ascii="Times New Roman" w:hAnsi="Times New Roman"/>
                <w:sz w:val="24"/>
                <w:szCs w:val="24"/>
                <w:lang w:val="kk-KZ"/>
              </w:rPr>
              <w:t xml:space="preserve"> сатып алу туралы шартта көзделген орындалған міндеттемелерге барабар азайтады.</w:t>
            </w:r>
          </w:p>
          <w:p w14:paraId="7B709951"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b/>
                <w:bCs/>
                <w:color w:val="000000"/>
                <w:sz w:val="24"/>
                <w:szCs w:val="24"/>
                <w:lang w:val="kk-KZ"/>
              </w:rPr>
              <w:t>Мемлекеттік сатып алу туралы шарттың орындалуын қамтамасыз етуді және мемлекеттік сатып алу туралы шартта ақшаның оңтайлы және тиімді жұмсалуын ескере отырып, мемлекеттік сатып алу туралы шартты тікелей жасасу арқылы бір көзден алу тәсілімен мемлекеттік сатып бойынша авансты қамтамасыз етуді (егер мемлекеттік сатып алу туралы шартта аванс көзделген жағдайда) енгізу туралы талапты тапсырыс беруші айқындайды</w:t>
            </w:r>
            <w:r w:rsidRPr="00EA1F39">
              <w:rPr>
                <w:rFonts w:ascii="Times New Roman" w:hAnsi="Times New Roman"/>
                <w:b/>
                <w:bCs/>
                <w:sz w:val="24"/>
                <w:szCs w:val="24"/>
                <w:lang w:val="kk-KZ"/>
              </w:rPr>
              <w:t>.</w:t>
            </w:r>
          </w:p>
        </w:tc>
        <w:tc>
          <w:tcPr>
            <w:tcW w:w="3289" w:type="dxa"/>
            <w:shd w:val="clear" w:color="auto" w:fill="auto"/>
          </w:tcPr>
          <w:p w14:paraId="29B6C238" w14:textId="77777777" w:rsidR="003F2242" w:rsidRPr="00EA1F39" w:rsidRDefault="003F2242" w:rsidP="0038138B">
            <w:pPr>
              <w:spacing w:after="20" w:line="240" w:lineRule="auto"/>
              <w:ind w:left="20"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Антидемпингтік соманың енгізілуін ретке келтіру мақсатында.</w:t>
            </w:r>
          </w:p>
          <w:p w14:paraId="6345B9AE" w14:textId="77777777" w:rsidR="003F2242" w:rsidRPr="00EA1F39" w:rsidRDefault="003F2242" w:rsidP="0038138B">
            <w:pPr>
              <w:spacing w:after="20" w:line="240" w:lineRule="auto"/>
              <w:ind w:left="20"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Кірістірілген сомаларды бірыңғай есептеу үшін, өйткені тиын бойынша есептегенде өнім берушілер үтірден кейін үш таңбалы сандарды көрсетеді.</w:t>
            </w:r>
          </w:p>
          <w:p w14:paraId="04F1322A" w14:textId="77777777" w:rsidR="003F2242" w:rsidRPr="00EA1F39" w:rsidRDefault="003F2242" w:rsidP="0038138B">
            <w:pPr>
              <w:spacing w:after="20" w:line="240" w:lineRule="auto"/>
              <w:ind w:left="20"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Редакциялық түзету, мемлекеттік тілде бұл норма басқаша көрсетілген.</w:t>
            </w:r>
          </w:p>
          <w:p w14:paraId="341E2297" w14:textId="77777777" w:rsidR="003F2242" w:rsidRPr="00EA1F39" w:rsidRDefault="003F2242" w:rsidP="0038138B">
            <w:pPr>
              <w:pStyle w:val="aa"/>
              <w:spacing w:before="0" w:beforeAutospacing="0" w:after="0" w:afterAutospacing="0"/>
              <w:ind w:firstLine="319"/>
              <w:jc w:val="both"/>
              <w:rPr>
                <w:lang w:val="kk-KZ"/>
              </w:rPr>
            </w:pPr>
          </w:p>
        </w:tc>
      </w:tr>
      <w:tr w:rsidR="003F2242" w:rsidRPr="006E00E7" w14:paraId="3B2D5D4B" w14:textId="77777777" w:rsidTr="0038138B">
        <w:tc>
          <w:tcPr>
            <w:tcW w:w="567" w:type="dxa"/>
            <w:shd w:val="clear" w:color="auto" w:fill="auto"/>
          </w:tcPr>
          <w:p w14:paraId="434B6973"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3F1936A6"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160-тармақ</w:t>
            </w:r>
          </w:p>
        </w:tc>
        <w:tc>
          <w:tcPr>
            <w:tcW w:w="5245" w:type="dxa"/>
            <w:shd w:val="clear" w:color="auto" w:fill="auto"/>
          </w:tcPr>
          <w:p w14:paraId="45524EED"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160. Мемлекеттік сатып алу жеңімпазымен жасалған жұмыстарды, көрсетілетін қызметтерді мемлекеттік сатып алу туралы шартта жұмыстарды орындау бойынша қосалқы мердігерлермен не мемлекеттік сатып алу жеңімпазы конкурсқа қатысуға өтінімінде көрсеткен қызметтерді көрсету бойынша бірлесіп орындаушылармен жасалған шарттардың көшірмелерін тапсырыс берушіге ұсыну туралы талап қамтылды.</w:t>
            </w:r>
          </w:p>
          <w:p w14:paraId="01AAC506" w14:textId="6B69D90D" w:rsidR="003F2242" w:rsidRPr="00EA1F39" w:rsidRDefault="003F2242" w:rsidP="0038138B">
            <w:pPr>
              <w:spacing w:after="0" w:line="240" w:lineRule="auto"/>
              <w:ind w:firstLine="317"/>
              <w:jc w:val="both"/>
              <w:rPr>
                <w:rFonts w:ascii="Times New Roman" w:hAnsi="Times New Roman"/>
                <w:b/>
                <w:bCs/>
                <w:sz w:val="24"/>
                <w:szCs w:val="24"/>
                <w:lang w:val="kk-KZ"/>
              </w:rPr>
            </w:pPr>
          </w:p>
        </w:tc>
        <w:tc>
          <w:tcPr>
            <w:tcW w:w="5216" w:type="dxa"/>
            <w:shd w:val="clear" w:color="auto" w:fill="auto"/>
          </w:tcPr>
          <w:p w14:paraId="0F553260"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color w:val="000000"/>
                <w:sz w:val="24"/>
                <w:szCs w:val="24"/>
                <w:lang w:val="kk-KZ"/>
              </w:rPr>
              <w:t>160. Мемлекеттік сатып алу жеңімпазымен жасалған жұмыстарды, көрсетілетін қызметтерді мемлекеттік сатып алу туралы шартта жұмыстарды орындау бойынша қосалқы мердігерлермен не мемлекеттік сатып алу жеңімпазы конкурсқа қатысуға өтінімінде көрсеткен қызметтерді көрсету бойынша бірлесіп орындаушылармен жасалған шарттардың көшірмелерін тапсырыс берушіге ұсыну туралы талап қамтылды.</w:t>
            </w:r>
          </w:p>
          <w:p w14:paraId="527A5362" w14:textId="52A896DD" w:rsidR="003F2242" w:rsidRPr="00EA1F39" w:rsidRDefault="003F2242" w:rsidP="0038138B">
            <w:pPr>
              <w:spacing w:after="0" w:line="240" w:lineRule="auto"/>
              <w:ind w:firstLine="318"/>
              <w:jc w:val="both"/>
              <w:rPr>
                <w:rFonts w:ascii="Times New Roman" w:hAnsi="Times New Roman"/>
                <w:b/>
                <w:bCs/>
                <w:color w:val="000000"/>
                <w:sz w:val="24"/>
                <w:szCs w:val="24"/>
                <w:lang w:val="kk-KZ"/>
              </w:rPr>
            </w:pPr>
            <w:r w:rsidRPr="00EA1F39">
              <w:rPr>
                <w:rFonts w:ascii="Times New Roman" w:hAnsi="Times New Roman"/>
                <w:b/>
                <w:bCs/>
                <w:color w:val="000000"/>
                <w:sz w:val="24"/>
                <w:szCs w:val="24"/>
                <w:lang w:val="kk-KZ"/>
              </w:rPr>
              <w:t>Жұмыстарды және көрсетілетін қызметтерді орындау үшін қосалқы мердігерлерге (бірлескен орындаушыларға) беріл</w:t>
            </w:r>
            <w:r w:rsidR="008F68B9" w:rsidRPr="00EA1F39">
              <w:rPr>
                <w:rFonts w:ascii="Times New Roman" w:hAnsi="Times New Roman"/>
                <w:b/>
                <w:bCs/>
                <w:color w:val="000000"/>
                <w:sz w:val="24"/>
                <w:szCs w:val="24"/>
                <w:lang w:val="kk-KZ"/>
              </w:rPr>
              <w:t>етін</w:t>
            </w:r>
            <w:r w:rsidRPr="00EA1F39">
              <w:rPr>
                <w:rFonts w:ascii="Times New Roman" w:hAnsi="Times New Roman"/>
                <w:b/>
                <w:bCs/>
                <w:color w:val="000000"/>
                <w:sz w:val="24"/>
                <w:szCs w:val="24"/>
                <w:lang w:val="kk-KZ"/>
              </w:rPr>
              <w:t xml:space="preserve"> жұмыстардың және көрсетілетін қызметтердің шекті көлемдері жиынтығында орындалатын жұмыстардың немесе көрсетілетін қызметтердің жалпы көлемінің отыз пайызынан </w:t>
            </w:r>
            <w:r w:rsidR="008F68B9" w:rsidRPr="00EA1F39">
              <w:rPr>
                <w:rFonts w:ascii="Times New Roman" w:hAnsi="Times New Roman"/>
                <w:b/>
                <w:bCs/>
                <w:color w:val="000000"/>
                <w:sz w:val="24"/>
                <w:szCs w:val="24"/>
                <w:lang w:val="kk-KZ"/>
              </w:rPr>
              <w:t>аспайды</w:t>
            </w:r>
            <w:r w:rsidRPr="00EA1F39">
              <w:rPr>
                <w:rFonts w:ascii="Times New Roman" w:hAnsi="Times New Roman"/>
                <w:b/>
                <w:bCs/>
                <w:color w:val="000000"/>
                <w:sz w:val="24"/>
                <w:szCs w:val="24"/>
                <w:lang w:val="kk-KZ"/>
              </w:rPr>
              <w:t>.</w:t>
            </w:r>
          </w:p>
          <w:p w14:paraId="39DDC486"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b/>
                <w:bCs/>
                <w:color w:val="000000"/>
                <w:sz w:val="24"/>
                <w:szCs w:val="24"/>
                <w:lang w:val="kk-KZ"/>
              </w:rPr>
              <w:lastRenderedPageBreak/>
              <w:t>Бұл ретте қосалқы мердігерлерге (бірлескен орындаушыларға) жүргізілетін мемлекеттік сатып алулардың нысанасы болып табылатын жұмыстарды немесе көрсетілетін қызметтердің көлемдерін орындауға өзге де қосалқы мердігерлерге (бірлескен орындаушыларға) беруге тыйым салынады.</w:t>
            </w:r>
          </w:p>
        </w:tc>
        <w:tc>
          <w:tcPr>
            <w:tcW w:w="3289" w:type="dxa"/>
            <w:shd w:val="clear" w:color="auto" w:fill="auto"/>
          </w:tcPr>
          <w:p w14:paraId="0BC90E11" w14:textId="77777777" w:rsidR="003F2242" w:rsidRPr="00EA1F39" w:rsidRDefault="003F2242" w:rsidP="0038138B">
            <w:pPr>
              <w:pStyle w:val="aa"/>
              <w:spacing w:before="0" w:beforeAutospacing="0" w:after="0" w:afterAutospacing="0"/>
              <w:ind w:firstLine="319"/>
              <w:jc w:val="both"/>
              <w:rPr>
                <w:lang w:val="kk-KZ"/>
              </w:rPr>
            </w:pPr>
            <w:r w:rsidRPr="00EA1F39">
              <w:rPr>
                <w:bCs/>
                <w:color w:val="000000"/>
                <w:lang w:val="kk-KZ"/>
              </w:rPr>
              <w:lastRenderedPageBreak/>
              <w:t>Осы Қағидалардың 88 және 89-тармақтарына сәйкес келтіру үшін.</w:t>
            </w:r>
          </w:p>
        </w:tc>
      </w:tr>
      <w:tr w:rsidR="003F2242" w:rsidRPr="006E00E7" w14:paraId="71F39428" w14:textId="77777777" w:rsidTr="0038138B">
        <w:tc>
          <w:tcPr>
            <w:tcW w:w="567" w:type="dxa"/>
            <w:shd w:val="clear" w:color="auto" w:fill="auto"/>
          </w:tcPr>
          <w:p w14:paraId="5660EC26"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5F5048D7"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2607548C"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 xml:space="preserve">3-қосымша </w:t>
            </w:r>
          </w:p>
        </w:tc>
        <w:tc>
          <w:tcPr>
            <w:tcW w:w="5245" w:type="dxa"/>
            <w:shd w:val="clear" w:color="auto" w:fill="auto"/>
          </w:tcPr>
          <w:p w14:paraId="02433CAE" w14:textId="77777777" w:rsidR="003F2242" w:rsidRPr="00EA1F39" w:rsidRDefault="003F2242" w:rsidP="0038138B">
            <w:pPr>
              <w:spacing w:after="0" w:line="240" w:lineRule="auto"/>
              <w:ind w:left="1170" w:firstLine="850"/>
              <w:jc w:val="center"/>
              <w:rPr>
                <w:rFonts w:ascii="Times New Roman" w:hAnsi="Times New Roman"/>
                <w:sz w:val="24"/>
                <w:szCs w:val="24"/>
                <w:lang w:val="kk-KZ"/>
              </w:rPr>
            </w:pPr>
            <w:r w:rsidRPr="00EA1F39">
              <w:rPr>
                <w:rFonts w:ascii="Times New Roman" w:hAnsi="Times New Roman"/>
                <w:sz w:val="24"/>
                <w:szCs w:val="24"/>
                <w:lang w:val="kk-KZ"/>
              </w:rPr>
              <w:t>Ерекше тәртіпті қолдана</w:t>
            </w:r>
          </w:p>
          <w:p w14:paraId="687B8D11" w14:textId="77777777" w:rsidR="003F2242" w:rsidRPr="00EA1F39" w:rsidRDefault="003F2242" w:rsidP="0038138B">
            <w:pPr>
              <w:spacing w:after="0" w:line="240" w:lineRule="auto"/>
              <w:ind w:left="1170" w:firstLine="850"/>
              <w:jc w:val="center"/>
              <w:rPr>
                <w:rFonts w:ascii="Times New Roman" w:hAnsi="Times New Roman"/>
                <w:sz w:val="24"/>
                <w:szCs w:val="24"/>
                <w:lang w:val="kk-KZ"/>
              </w:rPr>
            </w:pPr>
            <w:r w:rsidRPr="00EA1F39">
              <w:rPr>
                <w:rFonts w:ascii="Times New Roman" w:hAnsi="Times New Roman"/>
                <w:sz w:val="24"/>
                <w:szCs w:val="24"/>
                <w:lang w:val="kk-KZ"/>
              </w:rPr>
              <w:t>отырып, мемлекеттік сатып</w:t>
            </w:r>
          </w:p>
          <w:p w14:paraId="66DFA54F" w14:textId="77777777" w:rsidR="003F2242" w:rsidRPr="00EA1F39" w:rsidRDefault="003F2242" w:rsidP="0038138B">
            <w:pPr>
              <w:spacing w:after="0" w:line="240" w:lineRule="auto"/>
              <w:ind w:left="1170" w:firstLine="850"/>
              <w:jc w:val="center"/>
              <w:rPr>
                <w:rFonts w:ascii="Times New Roman" w:hAnsi="Times New Roman"/>
                <w:sz w:val="24"/>
                <w:szCs w:val="24"/>
                <w:lang w:val="kk-KZ"/>
              </w:rPr>
            </w:pPr>
            <w:r w:rsidRPr="00EA1F39">
              <w:rPr>
                <w:rFonts w:ascii="Times New Roman" w:hAnsi="Times New Roman"/>
                <w:sz w:val="24"/>
                <w:szCs w:val="24"/>
                <w:lang w:val="kk-KZ"/>
              </w:rPr>
              <w:t>алуды жүзеге асыру</w:t>
            </w:r>
          </w:p>
          <w:p w14:paraId="2CD5BA44" w14:textId="77777777" w:rsidR="003F2242" w:rsidRPr="00EA1F39" w:rsidRDefault="003F2242" w:rsidP="0038138B">
            <w:pPr>
              <w:spacing w:after="0" w:line="240" w:lineRule="auto"/>
              <w:ind w:left="1170" w:firstLine="850"/>
              <w:jc w:val="center"/>
              <w:rPr>
                <w:rFonts w:ascii="Times New Roman" w:hAnsi="Times New Roman"/>
                <w:sz w:val="24"/>
                <w:szCs w:val="24"/>
                <w:lang w:val="kk-KZ"/>
              </w:rPr>
            </w:pPr>
            <w:r w:rsidRPr="00EA1F39">
              <w:rPr>
                <w:rFonts w:ascii="Times New Roman" w:hAnsi="Times New Roman"/>
                <w:sz w:val="24"/>
                <w:szCs w:val="24"/>
                <w:lang w:val="kk-KZ"/>
              </w:rPr>
              <w:t>қағидаларына</w:t>
            </w:r>
          </w:p>
          <w:p w14:paraId="1E579221" w14:textId="77777777" w:rsidR="003F2242" w:rsidRPr="00EA1F39" w:rsidRDefault="003F2242" w:rsidP="0038138B">
            <w:pPr>
              <w:spacing w:after="0" w:line="240" w:lineRule="auto"/>
              <w:ind w:left="1170" w:firstLine="850"/>
              <w:jc w:val="center"/>
              <w:rPr>
                <w:rFonts w:ascii="Times New Roman" w:hAnsi="Times New Roman"/>
                <w:sz w:val="24"/>
                <w:szCs w:val="24"/>
                <w:lang w:val="kk-KZ"/>
              </w:rPr>
            </w:pPr>
            <w:r w:rsidRPr="00EA1F39">
              <w:rPr>
                <w:rFonts w:ascii="Times New Roman" w:hAnsi="Times New Roman"/>
                <w:sz w:val="24"/>
                <w:szCs w:val="24"/>
                <w:lang w:val="kk-KZ"/>
              </w:rPr>
              <w:t>3-қосымша</w:t>
            </w:r>
          </w:p>
          <w:p w14:paraId="208DC425" w14:textId="77777777" w:rsidR="003F2242" w:rsidRPr="00EA1F39" w:rsidRDefault="003F2242" w:rsidP="0038138B">
            <w:pPr>
              <w:spacing w:after="0" w:line="240" w:lineRule="auto"/>
              <w:ind w:firstLine="317"/>
              <w:jc w:val="both"/>
              <w:rPr>
                <w:rFonts w:ascii="Times New Roman" w:hAnsi="Times New Roman"/>
                <w:sz w:val="24"/>
                <w:szCs w:val="24"/>
                <w:lang w:val="kk-KZ"/>
              </w:rPr>
            </w:pPr>
          </w:p>
          <w:p w14:paraId="79AA9635" w14:textId="77777777" w:rsidR="003F2242" w:rsidRPr="00EA1F39" w:rsidRDefault="003F2242" w:rsidP="0038138B">
            <w:pPr>
              <w:spacing w:after="0" w:line="240" w:lineRule="auto"/>
              <w:ind w:firstLine="317"/>
              <w:jc w:val="center"/>
              <w:rPr>
                <w:rFonts w:ascii="Times New Roman" w:hAnsi="Times New Roman"/>
                <w:sz w:val="24"/>
                <w:szCs w:val="24"/>
                <w:lang w:val="kk-KZ"/>
              </w:rPr>
            </w:pPr>
            <w:r w:rsidRPr="00EA1F39">
              <w:rPr>
                <w:rFonts w:ascii="Times New Roman" w:hAnsi="Times New Roman"/>
                <w:sz w:val="24"/>
                <w:szCs w:val="24"/>
                <w:lang w:val="kk-KZ"/>
              </w:rPr>
              <w:t>Әлеуетті өнім берушілердің тізіміне енгізу туралы өтінішхат</w:t>
            </w:r>
          </w:p>
          <w:p w14:paraId="20515622" w14:textId="77777777" w:rsidR="003F2242" w:rsidRPr="00EA1F39" w:rsidRDefault="003F2242" w:rsidP="0038138B">
            <w:pPr>
              <w:spacing w:after="0" w:line="240" w:lineRule="auto"/>
              <w:ind w:firstLine="317"/>
              <w:jc w:val="both"/>
              <w:rPr>
                <w:rFonts w:ascii="Times New Roman" w:hAnsi="Times New Roman"/>
                <w:sz w:val="24"/>
                <w:szCs w:val="24"/>
                <w:lang w:val="kk-KZ"/>
              </w:rPr>
            </w:pPr>
          </w:p>
          <w:p w14:paraId="6B6218F6"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___________ мемлекеттік сатып алу конкурсы</w:t>
            </w:r>
          </w:p>
          <w:p w14:paraId="2D648191"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(толық атауын көрсету керек)</w:t>
            </w:r>
          </w:p>
          <w:p w14:paraId="03CB563F"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туралы жалпы мәліметтер:</w:t>
            </w:r>
          </w:p>
          <w:p w14:paraId="2AB855B4" w14:textId="7B1753C6"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Aтауы _________________________________</w:t>
            </w:r>
          </w:p>
          <w:p w14:paraId="7CBC914F" w14:textId="48F5C618"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БСН/ЖСН/_____________________________</w:t>
            </w:r>
          </w:p>
          <w:p w14:paraId="691F895E"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(бизнес сәйкестендіру нөмірі, жеке сәйкестендіру нөмірі)</w:t>
            </w:r>
          </w:p>
          <w:p w14:paraId="79E5DD25"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Мекенжайы, байланыс деректері ___________</w:t>
            </w:r>
          </w:p>
          <w:p w14:paraId="0261DA44"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Осымен конкурсқа шақырылатын әлеуетті өнім берушілердің тізіміне енгізу үшін өтініш білдіреміз, сондай-ақ «Мемлекеттік сатып алу туралы» Қазақстан Республикасы Заңының 7-бабында және осы Қағидалардың 24 және 25-тармақтарында белгіленген біліктілік талаптары мен шектеулеріне сәйкес екенімізді растайтын мәліметтерді алуға келісім береміз.</w:t>
            </w:r>
          </w:p>
          <w:p w14:paraId="1D6418F8"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lastRenderedPageBreak/>
              <w:t>Аббревиатураларды таратып жазу:</w:t>
            </w:r>
          </w:p>
          <w:p w14:paraId="241EB4E4"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БСН – бизнес-сәйкестендіру нөмірі;</w:t>
            </w:r>
          </w:p>
          <w:p w14:paraId="490E5DA7"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ЖСН – жеке сәйкестендіру нөмірі.</w:t>
            </w:r>
          </w:p>
        </w:tc>
        <w:tc>
          <w:tcPr>
            <w:tcW w:w="5216" w:type="dxa"/>
            <w:shd w:val="clear" w:color="auto" w:fill="auto"/>
          </w:tcPr>
          <w:p w14:paraId="472BACCE" w14:textId="77777777" w:rsidR="003F2242" w:rsidRPr="00EA1F39" w:rsidRDefault="003F2242" w:rsidP="0038138B">
            <w:pPr>
              <w:spacing w:after="0" w:line="240" w:lineRule="auto"/>
              <w:ind w:firstLine="2017"/>
              <w:jc w:val="center"/>
              <w:rPr>
                <w:rFonts w:ascii="Times New Roman" w:hAnsi="Times New Roman"/>
                <w:sz w:val="24"/>
                <w:szCs w:val="24"/>
                <w:lang w:val="kk-KZ"/>
              </w:rPr>
            </w:pPr>
            <w:r w:rsidRPr="00EA1F39">
              <w:rPr>
                <w:rFonts w:ascii="Times New Roman" w:hAnsi="Times New Roman"/>
                <w:sz w:val="24"/>
                <w:szCs w:val="24"/>
                <w:lang w:val="kk-KZ"/>
              </w:rPr>
              <w:lastRenderedPageBreak/>
              <w:t>Ерекше тәртіпті қолдана</w:t>
            </w:r>
          </w:p>
          <w:p w14:paraId="71912C35" w14:textId="77777777" w:rsidR="003F2242" w:rsidRPr="00EA1F39" w:rsidRDefault="003F2242" w:rsidP="0038138B">
            <w:pPr>
              <w:spacing w:after="0" w:line="240" w:lineRule="auto"/>
              <w:ind w:firstLine="2017"/>
              <w:jc w:val="center"/>
              <w:rPr>
                <w:rFonts w:ascii="Times New Roman" w:hAnsi="Times New Roman"/>
                <w:sz w:val="24"/>
                <w:szCs w:val="24"/>
                <w:lang w:val="kk-KZ"/>
              </w:rPr>
            </w:pPr>
            <w:r w:rsidRPr="00EA1F39">
              <w:rPr>
                <w:rFonts w:ascii="Times New Roman" w:hAnsi="Times New Roman"/>
                <w:sz w:val="24"/>
                <w:szCs w:val="24"/>
                <w:lang w:val="kk-KZ"/>
              </w:rPr>
              <w:t>отырып, мемлекеттік сатып</w:t>
            </w:r>
          </w:p>
          <w:p w14:paraId="6959D122" w14:textId="77777777" w:rsidR="003F2242" w:rsidRPr="00EA1F39" w:rsidRDefault="003F2242" w:rsidP="0038138B">
            <w:pPr>
              <w:spacing w:after="0" w:line="240" w:lineRule="auto"/>
              <w:ind w:firstLine="2017"/>
              <w:jc w:val="center"/>
              <w:rPr>
                <w:rFonts w:ascii="Times New Roman" w:hAnsi="Times New Roman"/>
                <w:sz w:val="24"/>
                <w:szCs w:val="24"/>
                <w:lang w:val="kk-KZ"/>
              </w:rPr>
            </w:pPr>
            <w:r w:rsidRPr="00EA1F39">
              <w:rPr>
                <w:rFonts w:ascii="Times New Roman" w:hAnsi="Times New Roman"/>
                <w:sz w:val="24"/>
                <w:szCs w:val="24"/>
                <w:lang w:val="kk-KZ"/>
              </w:rPr>
              <w:t>алуды жүзеге асыру</w:t>
            </w:r>
          </w:p>
          <w:p w14:paraId="35B8E423" w14:textId="77777777" w:rsidR="003F2242" w:rsidRPr="00EA1F39" w:rsidRDefault="003F2242" w:rsidP="0038138B">
            <w:pPr>
              <w:spacing w:after="0" w:line="240" w:lineRule="auto"/>
              <w:ind w:firstLine="2017"/>
              <w:jc w:val="center"/>
              <w:rPr>
                <w:rFonts w:ascii="Times New Roman" w:hAnsi="Times New Roman"/>
                <w:sz w:val="24"/>
                <w:szCs w:val="24"/>
                <w:lang w:val="kk-KZ"/>
              </w:rPr>
            </w:pPr>
            <w:r w:rsidRPr="00EA1F39">
              <w:rPr>
                <w:rFonts w:ascii="Times New Roman" w:hAnsi="Times New Roman"/>
                <w:sz w:val="24"/>
                <w:szCs w:val="24"/>
                <w:lang w:val="kk-KZ"/>
              </w:rPr>
              <w:t>қағидаларына</w:t>
            </w:r>
          </w:p>
          <w:p w14:paraId="1114E3F1" w14:textId="77777777" w:rsidR="003F2242" w:rsidRPr="00EA1F39" w:rsidRDefault="003F2242" w:rsidP="0038138B">
            <w:pPr>
              <w:spacing w:after="0" w:line="240" w:lineRule="auto"/>
              <w:ind w:firstLine="2017"/>
              <w:jc w:val="center"/>
              <w:rPr>
                <w:rFonts w:ascii="Times New Roman" w:hAnsi="Times New Roman"/>
                <w:sz w:val="24"/>
                <w:szCs w:val="24"/>
                <w:lang w:val="kk-KZ"/>
              </w:rPr>
            </w:pPr>
            <w:r w:rsidRPr="00EA1F39">
              <w:rPr>
                <w:rFonts w:ascii="Times New Roman" w:hAnsi="Times New Roman"/>
                <w:sz w:val="24"/>
                <w:szCs w:val="24"/>
                <w:lang w:val="kk-KZ"/>
              </w:rPr>
              <w:t>3-қосымша</w:t>
            </w:r>
          </w:p>
          <w:p w14:paraId="69794421" w14:textId="77777777" w:rsidR="003F2242" w:rsidRPr="00EA1F39" w:rsidRDefault="003F2242" w:rsidP="0038138B">
            <w:pPr>
              <w:spacing w:after="0" w:line="240" w:lineRule="auto"/>
              <w:ind w:firstLine="318"/>
              <w:jc w:val="both"/>
              <w:rPr>
                <w:rFonts w:ascii="Times New Roman" w:hAnsi="Times New Roman"/>
                <w:sz w:val="24"/>
                <w:szCs w:val="24"/>
                <w:lang w:val="kk-KZ"/>
              </w:rPr>
            </w:pPr>
          </w:p>
          <w:p w14:paraId="6C378CF0" w14:textId="77777777" w:rsidR="003F2242" w:rsidRPr="00EA1F39" w:rsidRDefault="003F2242" w:rsidP="0038138B">
            <w:pPr>
              <w:spacing w:after="0" w:line="240" w:lineRule="auto"/>
              <w:ind w:firstLine="318"/>
              <w:jc w:val="center"/>
              <w:rPr>
                <w:rFonts w:ascii="Times New Roman" w:hAnsi="Times New Roman"/>
                <w:sz w:val="24"/>
                <w:szCs w:val="24"/>
                <w:lang w:val="kk-KZ"/>
              </w:rPr>
            </w:pPr>
            <w:r w:rsidRPr="00EA1F39">
              <w:rPr>
                <w:rFonts w:ascii="Times New Roman" w:hAnsi="Times New Roman"/>
                <w:sz w:val="24"/>
                <w:szCs w:val="24"/>
                <w:lang w:val="kk-KZ"/>
              </w:rPr>
              <w:t>Әлеуетті өнім берушілердің тізіміне енгізу туралы өтінішхат</w:t>
            </w:r>
          </w:p>
          <w:p w14:paraId="2A26C30F" w14:textId="77777777" w:rsidR="003F2242" w:rsidRPr="00EA1F39" w:rsidRDefault="003F2242" w:rsidP="0038138B">
            <w:pPr>
              <w:spacing w:after="0" w:line="240" w:lineRule="auto"/>
              <w:ind w:firstLine="318"/>
              <w:jc w:val="both"/>
              <w:rPr>
                <w:rFonts w:ascii="Times New Roman" w:hAnsi="Times New Roman"/>
                <w:sz w:val="24"/>
                <w:szCs w:val="24"/>
                <w:lang w:val="kk-KZ"/>
              </w:rPr>
            </w:pPr>
          </w:p>
          <w:p w14:paraId="2C15D145" w14:textId="7C6A9C6A"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__________ мемлекеттік сатып алу конкурсы</w:t>
            </w:r>
          </w:p>
          <w:p w14:paraId="5C0A0E18"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(толық атауын көрсету керек)</w:t>
            </w:r>
          </w:p>
          <w:p w14:paraId="08CB9A3F"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 туралы жалпы мәліметтер:</w:t>
            </w:r>
          </w:p>
          <w:p w14:paraId="05E9091B" w14:textId="20FF7769"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Aтауы _________________________________</w:t>
            </w:r>
          </w:p>
          <w:p w14:paraId="580EF659" w14:textId="0394B603"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БСН/ЖСН/_____________________________</w:t>
            </w:r>
          </w:p>
          <w:p w14:paraId="510D8E3F"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(бизнес сәйкестендіру нөмірі, жеке сәйкестендіру нөмірі)</w:t>
            </w:r>
          </w:p>
          <w:p w14:paraId="1016DF88" w14:textId="17BD679B"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Мекенжайы, байланыс деректері __________</w:t>
            </w:r>
          </w:p>
          <w:p w14:paraId="588A134F"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Осымен конкурсқа шақырылатын әлеуетті өнім берушілердің тізіміне енгізу үшін өтініш білдіреміз, сондай-ақ «Мемлекеттік сатып алу туралы» Қазақстан Республикасы Заңының 7-бабында және осы Қағидалардың 24 және 25-тармақтарында белгіленген біліктілік талаптары мен шектеулеріне сәйкес екенімізді растайтын мәліметтерді алуға келісім береміз.</w:t>
            </w:r>
          </w:p>
          <w:p w14:paraId="4413B2AA" w14:textId="77777777" w:rsidR="003F2242" w:rsidRPr="00EA1F39" w:rsidRDefault="003F2242" w:rsidP="0038138B">
            <w:pPr>
              <w:spacing w:after="0" w:line="240" w:lineRule="auto"/>
              <w:ind w:firstLine="318"/>
              <w:jc w:val="both"/>
              <w:rPr>
                <w:rFonts w:ascii="Times New Roman" w:hAnsi="Times New Roman"/>
                <w:b/>
                <w:bCs/>
                <w:color w:val="000000"/>
                <w:sz w:val="24"/>
                <w:szCs w:val="24"/>
                <w:lang w:val="kk-KZ"/>
              </w:rPr>
            </w:pPr>
            <w:r w:rsidRPr="00EA1F39">
              <w:rPr>
                <w:rFonts w:ascii="Times New Roman" w:hAnsi="Times New Roman"/>
                <w:b/>
                <w:bCs/>
                <w:color w:val="000000"/>
                <w:sz w:val="24"/>
                <w:szCs w:val="24"/>
                <w:lang w:val="kk-KZ"/>
              </w:rPr>
              <w:lastRenderedPageBreak/>
              <w:t>Конкурстық құжаттаманың көшірмесін мына мекенжайға жіберуді сұраймыз: ________ қаласы, _____________ көшесі, ____________ үйі/құрылысы, __________ пәтері/қызметі, ______________ әлеуетті өнім берушінің байланыс телефондары.</w:t>
            </w:r>
          </w:p>
          <w:p w14:paraId="42B9EBFD" w14:textId="77777777" w:rsidR="003F2242" w:rsidRPr="00EA1F39" w:rsidRDefault="003F2242" w:rsidP="0038138B">
            <w:pPr>
              <w:spacing w:after="0" w:line="240" w:lineRule="auto"/>
              <w:ind w:firstLine="318"/>
              <w:jc w:val="both"/>
              <w:rPr>
                <w:rFonts w:ascii="Times New Roman" w:hAnsi="Times New Roman"/>
                <w:b/>
                <w:bCs/>
                <w:color w:val="000000"/>
                <w:sz w:val="24"/>
                <w:szCs w:val="24"/>
                <w:lang w:val="kk-KZ"/>
              </w:rPr>
            </w:pPr>
            <w:r w:rsidRPr="00EA1F39">
              <w:rPr>
                <w:rFonts w:ascii="Times New Roman" w:hAnsi="Times New Roman"/>
                <w:b/>
                <w:bCs/>
                <w:color w:val="000000"/>
                <w:sz w:val="24"/>
                <w:szCs w:val="24"/>
                <w:lang w:val="kk-KZ"/>
              </w:rPr>
              <w:t xml:space="preserve">Конкурстық құжаттаманың көшірмесін: </w:t>
            </w:r>
          </w:p>
          <w:p w14:paraId="719F26A5" w14:textId="77777777" w:rsidR="003F2242" w:rsidRPr="00EA1F39" w:rsidRDefault="003F2242" w:rsidP="0038138B">
            <w:pPr>
              <w:spacing w:after="0" w:line="240" w:lineRule="auto"/>
              <w:ind w:firstLine="318"/>
              <w:jc w:val="both"/>
              <w:rPr>
                <w:rFonts w:ascii="Times New Roman" w:hAnsi="Times New Roman"/>
                <w:b/>
                <w:bCs/>
                <w:color w:val="000000"/>
                <w:sz w:val="24"/>
                <w:szCs w:val="24"/>
                <w:lang w:val="kk-KZ"/>
              </w:rPr>
            </w:pPr>
            <w:r w:rsidRPr="00EA1F39">
              <w:rPr>
                <w:rFonts w:ascii="Times New Roman" w:hAnsi="Times New Roman"/>
                <w:b/>
                <w:bCs/>
                <w:color w:val="000000"/>
                <w:sz w:val="24"/>
                <w:szCs w:val="24"/>
                <w:lang w:val="kk-KZ"/>
              </w:rPr>
              <w:t xml:space="preserve">егер әлеуетті өнім беруші конкурсқа қатысқан болса, конкурс қорытындыларынан кейін; </w:t>
            </w:r>
          </w:p>
          <w:p w14:paraId="019A6AB3" w14:textId="77777777" w:rsidR="003F2242" w:rsidRPr="00EA1F39" w:rsidRDefault="003F2242" w:rsidP="0038138B">
            <w:pPr>
              <w:spacing w:after="0" w:line="240" w:lineRule="auto"/>
              <w:ind w:firstLine="318"/>
              <w:jc w:val="both"/>
              <w:rPr>
                <w:rFonts w:ascii="Times New Roman" w:hAnsi="Times New Roman"/>
                <w:b/>
                <w:bCs/>
                <w:color w:val="000000"/>
                <w:sz w:val="24"/>
                <w:szCs w:val="24"/>
                <w:lang w:val="kk-KZ"/>
              </w:rPr>
            </w:pPr>
            <w:r w:rsidRPr="00EA1F39">
              <w:rPr>
                <w:rFonts w:ascii="Times New Roman" w:hAnsi="Times New Roman"/>
                <w:b/>
                <w:bCs/>
                <w:color w:val="000000"/>
                <w:sz w:val="24"/>
                <w:szCs w:val="24"/>
                <w:lang w:val="kk-KZ"/>
              </w:rPr>
              <w:t>егер әлеуетті өнім беруші конкурсқа қатысудан бас тартқан болса, конкурстық құжаттаманың көшірмесін алғаннан кейін 10 (он) жұмыс күні ішінде қайтаруды қамтамасыз етуге міндеттенеміз.</w:t>
            </w:r>
          </w:p>
          <w:p w14:paraId="1BFC1817"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Аббревиатураларды таратып жазу:</w:t>
            </w:r>
          </w:p>
          <w:p w14:paraId="3134F3A3"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БСН – бизнес-сәйкестендіру нөмірі;</w:t>
            </w:r>
          </w:p>
          <w:p w14:paraId="57738BEB"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r w:rsidRPr="00EA1F39">
              <w:rPr>
                <w:rFonts w:ascii="Times New Roman" w:hAnsi="Times New Roman"/>
                <w:sz w:val="24"/>
                <w:szCs w:val="24"/>
                <w:lang w:val="kk-KZ"/>
              </w:rPr>
              <w:t>ЖСН – жеке сәйкестендіру нөмірі.</w:t>
            </w:r>
          </w:p>
        </w:tc>
        <w:tc>
          <w:tcPr>
            <w:tcW w:w="3289" w:type="dxa"/>
            <w:shd w:val="clear" w:color="auto" w:fill="auto"/>
          </w:tcPr>
          <w:p w14:paraId="53B8849C" w14:textId="77777777" w:rsidR="00817E44" w:rsidRPr="00EA1F39" w:rsidRDefault="00817E44" w:rsidP="0038138B">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xml:space="preserve">Әлеуетті өнім берушілер туралы толық және шынайы байланыс деректерін алу мақсатында. </w:t>
            </w:r>
          </w:p>
          <w:p w14:paraId="06CB9473" w14:textId="7055EE98" w:rsidR="003F2242" w:rsidRPr="00EA1F39" w:rsidRDefault="003F2242" w:rsidP="0038138B">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Әлеуетті өнім берушілердің мекенжайына конкурстық құжаттаманың көшірмелері әрдайым жетпейді, өйткені gozzakup.kz веб-сайтында ескі немесе дұрыс емес мекенжайлары, әлеуетті өнім берушілердің байланыс нөмірлері көрсетілген. Сондай-ақ ҚБП</w:t>
            </w:r>
            <w:r w:rsidR="00316437" w:rsidRPr="00EA1F39">
              <w:rPr>
                <w:rFonts w:ascii="Times New Roman" w:hAnsi="Times New Roman"/>
                <w:bCs/>
                <w:color w:val="000000"/>
                <w:sz w:val="24"/>
                <w:szCs w:val="24"/>
                <w:lang w:val="kk-KZ"/>
              </w:rPr>
              <w:t>Ү</w:t>
            </w:r>
            <w:r w:rsidRPr="00EA1F39">
              <w:rPr>
                <w:rFonts w:ascii="Times New Roman" w:hAnsi="Times New Roman"/>
                <w:bCs/>
                <w:color w:val="000000"/>
                <w:sz w:val="24"/>
                <w:szCs w:val="24"/>
                <w:lang w:val="kk-KZ"/>
              </w:rPr>
              <w:t xml:space="preserve"> деп белгіленген конкурстық құжаттаманың көшірмелерін қайтаруда қиындықтар бар.</w:t>
            </w:r>
          </w:p>
          <w:p w14:paraId="4B0AA1F2" w14:textId="77777777" w:rsidR="003F2242" w:rsidRPr="00EA1F39" w:rsidRDefault="003F2242" w:rsidP="0038138B">
            <w:pPr>
              <w:pStyle w:val="aa"/>
              <w:spacing w:before="0" w:beforeAutospacing="0" w:after="0" w:afterAutospacing="0"/>
              <w:ind w:firstLine="319"/>
              <w:jc w:val="both"/>
              <w:rPr>
                <w:bCs/>
                <w:color w:val="000000"/>
                <w:lang w:val="kk-KZ"/>
              </w:rPr>
            </w:pPr>
            <w:r w:rsidRPr="00EA1F39">
              <w:rPr>
                <w:bCs/>
                <w:color w:val="000000"/>
                <w:lang w:val="kk-KZ"/>
              </w:rPr>
              <w:t>Әлеуетті өнім берушілер туралы толық және шынайы ақпаратты толтыру және көрсету үшін бағдарламалық деңгейде мемлекеттік сатып алу веб-порталына тиісті бағандарды енгізу ұсынылады.</w:t>
            </w:r>
          </w:p>
        </w:tc>
      </w:tr>
      <w:tr w:rsidR="00E36A6A" w:rsidRPr="006E00E7" w14:paraId="53C6D024" w14:textId="77777777" w:rsidTr="0038138B">
        <w:tc>
          <w:tcPr>
            <w:tcW w:w="16161" w:type="dxa"/>
            <w:gridSpan w:val="5"/>
            <w:shd w:val="clear" w:color="auto" w:fill="auto"/>
          </w:tcPr>
          <w:p w14:paraId="50BF3E53" w14:textId="47BCCEE6" w:rsidR="00E36A6A" w:rsidRPr="00EA1F39" w:rsidRDefault="00E36A6A" w:rsidP="0038138B">
            <w:pPr>
              <w:spacing w:after="20" w:line="240" w:lineRule="auto"/>
              <w:ind w:left="20" w:firstLine="315"/>
              <w:jc w:val="center"/>
              <w:rPr>
                <w:rFonts w:ascii="Times New Roman" w:hAnsi="Times New Roman"/>
                <w:b/>
                <w:color w:val="000000"/>
                <w:sz w:val="24"/>
                <w:szCs w:val="24"/>
                <w:lang w:val="kk-KZ"/>
              </w:rPr>
            </w:pPr>
            <w:r w:rsidRPr="00EA1F39">
              <w:rPr>
                <w:rFonts w:ascii="Times New Roman" w:hAnsi="Times New Roman"/>
                <w:b/>
                <w:color w:val="000000"/>
                <w:sz w:val="24"/>
                <w:szCs w:val="24"/>
                <w:lang w:val="kk-KZ"/>
              </w:rPr>
              <w:lastRenderedPageBreak/>
              <w:t>Мемлекеттік сатып алу бойынша үлгілік конкурстық құжаттама</w:t>
            </w:r>
          </w:p>
        </w:tc>
      </w:tr>
      <w:tr w:rsidR="003F2242" w:rsidRPr="006E00E7" w14:paraId="67441EE9" w14:textId="77777777" w:rsidTr="0038138B">
        <w:tc>
          <w:tcPr>
            <w:tcW w:w="567" w:type="dxa"/>
            <w:shd w:val="clear" w:color="auto" w:fill="auto"/>
          </w:tcPr>
          <w:p w14:paraId="2887BB2B"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7A24252D"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57B33744"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5-қосымша</w:t>
            </w:r>
          </w:p>
          <w:p w14:paraId="115C18BA"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(45-тармақ)</w:t>
            </w:r>
          </w:p>
        </w:tc>
        <w:tc>
          <w:tcPr>
            <w:tcW w:w="5245" w:type="dxa"/>
            <w:shd w:val="clear" w:color="auto" w:fill="auto"/>
          </w:tcPr>
          <w:p w14:paraId="01D8EDE7"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45. Мемлекеттік сатып алуды ұйымдастырушы енгізілген конкурсқа қатысуға өтінімді қамтамасыз етуді әлеуетті өнім берушіге мынадай:</w:t>
            </w:r>
          </w:p>
          <w:p w14:paraId="7A2B6D17"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осы әлеуеттi өнiм берушi өзiнiң конкурсқа қатысуға өтiнiмiн конкурсқа қатысуға өтiнiм берудің соңғы мерзiмi өткенге дейiн керi қайтарып алған;</w:t>
            </w:r>
          </w:p>
          <w:p w14:paraId="6F04F1B5"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2) конкурсқа қатысуға рұқсат беру туралы хаттамаға қол қойылған (аталған жағдай конкурсқа қатысушылар деп танылған әлеуеттi өнiм берушiлерге қолданылмайды);</w:t>
            </w:r>
          </w:p>
          <w:p w14:paraId="2BB9A251"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3) конкурс тәсiлiмен мемлекеттiк сатып алудың нәтижелерi туралы хаттамаға қол қойылған (аталған жағдай конкурс жеңiмпазы </w:t>
            </w:r>
            <w:r w:rsidRPr="00EA1F39">
              <w:rPr>
                <w:rFonts w:ascii="Times New Roman" w:hAnsi="Times New Roman"/>
                <w:sz w:val="24"/>
                <w:szCs w:val="24"/>
                <w:lang w:val="kk-KZ"/>
              </w:rPr>
              <w:lastRenderedPageBreak/>
              <w:t>деп айқындалған конкурсқа қатысушыға қолданылмайды);</w:t>
            </w:r>
          </w:p>
          <w:p w14:paraId="0B94D71E"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4) мемлекеттiк сатып алу туралы шарт күшiне енген және конкурс жеңiмпазы конкурстық құжаттамада көзделген мемлекеттiк сатып алу туралы шарттың орындалуын қамтамасыз етудi енгiзген;</w:t>
            </w:r>
          </w:p>
          <w:p w14:paraId="680D5DA2"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5) әлеуеттi өнiм берушiнiң конкурсқа қатысуға өтiнiмiнiң қолданылу мерзiмi өткен жағдайлардың бірі басталған күннен бастап </w:t>
            </w:r>
            <w:r w:rsidRPr="00EA1F39">
              <w:rPr>
                <w:rFonts w:ascii="Times New Roman" w:hAnsi="Times New Roman"/>
                <w:b/>
                <w:sz w:val="24"/>
                <w:szCs w:val="24"/>
                <w:lang w:val="kk-KZ"/>
              </w:rPr>
              <w:t xml:space="preserve">3 (үш) жұмыс күнi </w:t>
            </w:r>
            <w:r w:rsidRPr="00EA1F39">
              <w:rPr>
                <w:rFonts w:ascii="Times New Roman" w:hAnsi="Times New Roman"/>
                <w:sz w:val="24"/>
                <w:szCs w:val="24"/>
                <w:lang w:val="kk-KZ"/>
              </w:rPr>
              <w:t>iшiнде қайтарылады.</w:t>
            </w:r>
          </w:p>
        </w:tc>
        <w:tc>
          <w:tcPr>
            <w:tcW w:w="5216" w:type="dxa"/>
            <w:shd w:val="clear" w:color="auto" w:fill="auto"/>
          </w:tcPr>
          <w:p w14:paraId="712559B2"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45. Мемлекеттік сатып алуды ұйымдастырушы енгізілген конкурсқа қатысуға өтінімді қамтамасыз етуді әлеуетті өнім берушіге мынадай:</w:t>
            </w:r>
          </w:p>
          <w:p w14:paraId="40EEFCFF"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 осы әлеуеттi өнiм берушi өзiнiң конкурсқа қатысуға өтiнiмiн конкурсқа қатысуға өтiнiм берудің соңғы мерзiмi өткенге дейiн керi қайтарып алған;</w:t>
            </w:r>
          </w:p>
          <w:p w14:paraId="2B6C9BE1"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2) конкурсқа қатысуға рұқсат беру туралы хаттамаға қол қойылған (аталған жағдай конкурсқа қатысушылар деп танылған әлеуеттi өнiм берушiлерге қолданылмайды);</w:t>
            </w:r>
          </w:p>
          <w:p w14:paraId="00A4C708"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3) конкурс тәсiлiмен мемлекеттiк сатып алудың нәтижелерi туралы хаттамаға қол қойылған (аталған жағдай конкурс жеңiмпазы </w:t>
            </w:r>
            <w:r w:rsidRPr="00EA1F39">
              <w:rPr>
                <w:rFonts w:ascii="Times New Roman" w:hAnsi="Times New Roman"/>
                <w:sz w:val="24"/>
                <w:szCs w:val="24"/>
                <w:lang w:val="kk-KZ"/>
              </w:rPr>
              <w:lastRenderedPageBreak/>
              <w:t>деп айқындалған конкурсқа қатысушыға қолданылмайды);</w:t>
            </w:r>
          </w:p>
          <w:p w14:paraId="4C742B8A"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4) мемлекеттiк сатып алу туралы шарт күшiне енген және конкурс жеңiмпазы конкурстық құжаттамада көзделген мемлекеттiк сатып алу туралы шарттың орындалуын қамтамасыз етудi, </w:t>
            </w:r>
            <w:r w:rsidRPr="00EA1F39">
              <w:rPr>
                <w:rFonts w:ascii="Times New Roman" w:hAnsi="Times New Roman"/>
                <w:b/>
                <w:bCs/>
                <w:color w:val="000000"/>
                <w:sz w:val="24"/>
                <w:szCs w:val="24"/>
                <w:lang w:val="kk-KZ" w:eastAsia="en-US"/>
              </w:rPr>
              <w:t>аванстық қамтамасыз етуді (шартта аванс көзделген жағдайда)</w:t>
            </w:r>
            <w:r w:rsidRPr="00EA1F39">
              <w:rPr>
                <w:rFonts w:ascii="Times New Roman" w:hAnsi="Times New Roman"/>
                <w:bCs/>
                <w:color w:val="000000"/>
                <w:sz w:val="24"/>
                <w:szCs w:val="24"/>
                <w:lang w:val="kk-KZ" w:eastAsia="en-US"/>
              </w:rPr>
              <w:t xml:space="preserve"> </w:t>
            </w:r>
            <w:r w:rsidRPr="00EA1F39">
              <w:rPr>
                <w:rFonts w:ascii="Times New Roman" w:hAnsi="Times New Roman"/>
                <w:b/>
                <w:bCs/>
                <w:color w:val="000000"/>
                <w:sz w:val="24"/>
                <w:szCs w:val="24"/>
                <w:lang w:val="kk-KZ" w:eastAsia="en-US"/>
              </w:rPr>
              <w:t>демпингтік деп танылмайтын, рұқсат етілетін ең төмен бағадан төмендетілген сомаға тең мөлшердегі соманы (бар болған кезде)</w:t>
            </w:r>
            <w:r w:rsidRPr="00EA1F39">
              <w:rPr>
                <w:rFonts w:ascii="Times New Roman" w:hAnsi="Times New Roman"/>
                <w:bCs/>
                <w:color w:val="000000"/>
                <w:sz w:val="24"/>
                <w:szCs w:val="24"/>
                <w:lang w:val="kk-KZ" w:eastAsia="en-US"/>
              </w:rPr>
              <w:t xml:space="preserve"> енгiзген;</w:t>
            </w:r>
          </w:p>
          <w:p w14:paraId="1FB7185D"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 xml:space="preserve">5) әлеуеттi өнiм берушiнiң конкурсқа қатысуға өтiнiмiнiң қолданылу мерзiмi өткен жағдайлардың бірі басталған күннен бастап </w:t>
            </w:r>
            <w:r w:rsidRPr="00EA1F39">
              <w:rPr>
                <w:rFonts w:ascii="Times New Roman" w:hAnsi="Times New Roman"/>
                <w:b/>
                <w:sz w:val="24"/>
                <w:szCs w:val="24"/>
                <w:lang w:val="kk-KZ"/>
              </w:rPr>
              <w:t xml:space="preserve">7 (жеті) жұмыс күнi </w:t>
            </w:r>
            <w:r w:rsidRPr="00EA1F39">
              <w:rPr>
                <w:rFonts w:ascii="Times New Roman" w:hAnsi="Times New Roman"/>
                <w:sz w:val="24"/>
                <w:szCs w:val="24"/>
                <w:lang w:val="kk-KZ"/>
              </w:rPr>
              <w:t>iшiнде қайтарылады.</w:t>
            </w:r>
          </w:p>
        </w:tc>
        <w:tc>
          <w:tcPr>
            <w:tcW w:w="3289" w:type="dxa"/>
            <w:shd w:val="clear" w:color="auto" w:fill="auto"/>
          </w:tcPr>
          <w:p w14:paraId="4E2E74D0" w14:textId="315A1FE7" w:rsidR="003F2242" w:rsidRPr="00EA1F39" w:rsidRDefault="003F2242" w:rsidP="0038138B">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xml:space="preserve">Қазақстан Республикасының Жоғары аудиторлық палатасының </w:t>
            </w:r>
            <w:r w:rsidR="00E36A6A" w:rsidRPr="00EA1F39">
              <w:rPr>
                <w:rFonts w:ascii="Times New Roman" w:hAnsi="Times New Roman"/>
                <w:bCs/>
                <w:color w:val="000000"/>
                <w:sz w:val="24"/>
                <w:szCs w:val="24"/>
                <w:lang w:val="kk-KZ"/>
              </w:rPr>
              <w:t>0</w:t>
            </w:r>
            <w:r w:rsidRPr="00EA1F39">
              <w:rPr>
                <w:rFonts w:ascii="Times New Roman" w:hAnsi="Times New Roman"/>
                <w:bCs/>
                <w:color w:val="000000"/>
                <w:sz w:val="24"/>
                <w:szCs w:val="24"/>
                <w:lang w:val="kk-KZ"/>
              </w:rPr>
              <w:t>1.11.2024 жылғы №23-3-Н-қбпү Нұсқамасы бойынша.</w:t>
            </w:r>
          </w:p>
        </w:tc>
      </w:tr>
      <w:tr w:rsidR="003F2242" w:rsidRPr="006E00E7" w14:paraId="2F248580" w14:textId="77777777" w:rsidTr="0038138B">
        <w:tc>
          <w:tcPr>
            <w:tcW w:w="567" w:type="dxa"/>
            <w:shd w:val="clear" w:color="auto" w:fill="auto"/>
          </w:tcPr>
          <w:p w14:paraId="3B62B832"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5541310D"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Үлгілік конкурстық</w:t>
            </w:r>
          </w:p>
          <w:p w14:paraId="4103A63A"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құжаттамаға</w:t>
            </w:r>
          </w:p>
          <w:p w14:paraId="440CC521"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3-қосымша</w:t>
            </w:r>
          </w:p>
        </w:tc>
        <w:tc>
          <w:tcPr>
            <w:tcW w:w="5245" w:type="dxa"/>
            <w:shd w:val="clear" w:color="auto" w:fill="auto"/>
          </w:tcPr>
          <w:p w14:paraId="38F35676" w14:textId="77777777" w:rsidR="003F2242" w:rsidRPr="00EA1F39" w:rsidRDefault="003F2242" w:rsidP="007C2635">
            <w:pPr>
              <w:pStyle w:val="3"/>
              <w:spacing w:before="0" w:after="0" w:line="240" w:lineRule="auto"/>
              <w:ind w:firstLine="2729"/>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Үлгілік конкурстық</w:t>
            </w:r>
          </w:p>
          <w:p w14:paraId="6A48ADAE" w14:textId="77777777" w:rsidR="003F2242" w:rsidRPr="00EA1F39" w:rsidRDefault="003F2242" w:rsidP="007C2635">
            <w:pPr>
              <w:pStyle w:val="3"/>
              <w:spacing w:before="0" w:after="0" w:line="240" w:lineRule="auto"/>
              <w:ind w:firstLine="2729"/>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құжаттамаға</w:t>
            </w:r>
          </w:p>
          <w:p w14:paraId="013BCAA0" w14:textId="77777777" w:rsidR="003F2242" w:rsidRPr="00EA1F39" w:rsidRDefault="003F2242" w:rsidP="007C2635">
            <w:pPr>
              <w:pStyle w:val="3"/>
              <w:spacing w:before="0" w:after="0" w:line="240" w:lineRule="auto"/>
              <w:ind w:firstLine="2729"/>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3-қосымша</w:t>
            </w:r>
          </w:p>
          <w:p w14:paraId="6DD90A81" w14:textId="77777777" w:rsidR="003F2242" w:rsidRPr="00EA1F39" w:rsidRDefault="003F2242" w:rsidP="007C2635">
            <w:pPr>
              <w:pStyle w:val="3"/>
              <w:spacing w:line="240" w:lineRule="auto"/>
              <w:ind w:firstLine="317"/>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Сатып алынатын тауарлардың техникалық ерекшелігі (әлеуетті өнім беруші әрбір лотқа бөлек ұсынады)</w:t>
            </w:r>
          </w:p>
          <w:p w14:paraId="3A74E16A" w14:textId="77777777" w:rsidR="003F2242" w:rsidRPr="00EA1F39" w:rsidRDefault="003F2242" w:rsidP="007C2635">
            <w:pPr>
              <w:pStyle w:val="aa"/>
              <w:ind w:firstLine="317"/>
              <w:rPr>
                <w:lang w:val="kk-KZ"/>
              </w:rPr>
            </w:pPr>
            <w:r w:rsidRPr="00EA1F39">
              <w:rPr>
                <w:lang w:val="kk-KZ"/>
              </w:rPr>
              <w:t>Конкурстың атауы _______________________________________</w:t>
            </w:r>
          </w:p>
          <w:tbl>
            <w:tblPr>
              <w:tblStyle w:val="12"/>
              <w:tblW w:w="4988" w:type="dxa"/>
              <w:tblLayout w:type="fixed"/>
              <w:tblLook w:val="04A0" w:firstRow="1" w:lastRow="0" w:firstColumn="1" w:lastColumn="0" w:noHBand="0" w:noVBand="1"/>
            </w:tblPr>
            <w:tblGrid>
              <w:gridCol w:w="4319"/>
              <w:gridCol w:w="669"/>
            </w:tblGrid>
            <w:tr w:rsidR="003F2242" w:rsidRPr="00EA1F39" w14:paraId="67B37F7E" w14:textId="77777777" w:rsidTr="00CD06C2">
              <w:trPr>
                <w:trHeight w:val="485"/>
              </w:trPr>
              <w:tc>
                <w:tcPr>
                  <w:tcW w:w="4319" w:type="dxa"/>
                  <w:hideMark/>
                </w:tcPr>
                <w:p w14:paraId="30F869C3"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Лоттың №</w:t>
                  </w:r>
                </w:p>
              </w:tc>
              <w:tc>
                <w:tcPr>
                  <w:tcW w:w="669" w:type="dxa"/>
                  <w:hideMark/>
                </w:tcPr>
                <w:p w14:paraId="44FE37E7"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6CE94BEF" w14:textId="77777777" w:rsidTr="00CD06C2">
              <w:trPr>
                <w:trHeight w:val="470"/>
              </w:trPr>
              <w:tc>
                <w:tcPr>
                  <w:tcW w:w="4319" w:type="dxa"/>
                  <w:hideMark/>
                </w:tcPr>
                <w:p w14:paraId="6C2EF829"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Лоттың атауы</w:t>
                  </w:r>
                </w:p>
              </w:tc>
              <w:tc>
                <w:tcPr>
                  <w:tcW w:w="669" w:type="dxa"/>
                  <w:hideMark/>
                </w:tcPr>
                <w:p w14:paraId="60F3329B"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0F7A8765" w14:textId="77777777" w:rsidTr="00CD06C2">
              <w:trPr>
                <w:trHeight w:val="529"/>
              </w:trPr>
              <w:tc>
                <w:tcPr>
                  <w:tcW w:w="4319" w:type="dxa"/>
                  <w:hideMark/>
                </w:tcPr>
                <w:p w14:paraId="4D12F1AE"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Тауардың атауы (маркасын, моделін, түрін және/немесе тауар белгісін не қызмет көрсету белгісін және т.б. көрсете отырып)</w:t>
                  </w:r>
                </w:p>
              </w:tc>
              <w:tc>
                <w:tcPr>
                  <w:tcW w:w="669" w:type="dxa"/>
                  <w:hideMark/>
                </w:tcPr>
                <w:p w14:paraId="6ACE82BD"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438F98E5" w14:textId="77777777" w:rsidTr="00CD06C2">
              <w:trPr>
                <w:trHeight w:val="470"/>
              </w:trPr>
              <w:tc>
                <w:tcPr>
                  <w:tcW w:w="4319" w:type="dxa"/>
                  <w:hideMark/>
                </w:tcPr>
                <w:p w14:paraId="6AA8F58C"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lastRenderedPageBreak/>
                    <w:t xml:space="preserve">Шығарылған жылы </w:t>
                  </w:r>
                </w:p>
              </w:tc>
              <w:tc>
                <w:tcPr>
                  <w:tcW w:w="669" w:type="dxa"/>
                  <w:hideMark/>
                </w:tcPr>
                <w:p w14:paraId="6EE0DD1D"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72377E41" w14:textId="77777777" w:rsidTr="00CD06C2">
              <w:trPr>
                <w:trHeight w:val="470"/>
              </w:trPr>
              <w:tc>
                <w:tcPr>
                  <w:tcW w:w="4319" w:type="dxa"/>
                  <w:hideMark/>
                </w:tcPr>
                <w:p w14:paraId="76E970AA"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Шығарылған елі</w:t>
                  </w:r>
                </w:p>
              </w:tc>
              <w:tc>
                <w:tcPr>
                  <w:tcW w:w="669" w:type="dxa"/>
                  <w:hideMark/>
                </w:tcPr>
                <w:p w14:paraId="7494240A"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16935E26" w14:textId="77777777" w:rsidTr="00CD06C2">
              <w:trPr>
                <w:trHeight w:val="470"/>
              </w:trPr>
              <w:tc>
                <w:tcPr>
                  <w:tcW w:w="4319" w:type="dxa"/>
                  <w:hideMark/>
                </w:tcPr>
                <w:p w14:paraId="55F36FBC"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 xml:space="preserve">Өндіруші зауыт және оның орналасқан жері </w:t>
                  </w:r>
                </w:p>
              </w:tc>
              <w:tc>
                <w:tcPr>
                  <w:tcW w:w="669" w:type="dxa"/>
                  <w:hideMark/>
                </w:tcPr>
                <w:p w14:paraId="77125D54"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05C819B9" w14:textId="77777777" w:rsidTr="00CD06C2">
              <w:trPr>
                <w:trHeight w:val="470"/>
              </w:trPr>
              <w:tc>
                <w:tcPr>
                  <w:tcW w:w="4319" w:type="dxa"/>
                  <w:hideMark/>
                </w:tcPr>
                <w:p w14:paraId="2E8F8A62"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Дайындаушы зауыт</w:t>
                  </w:r>
                </w:p>
              </w:tc>
              <w:tc>
                <w:tcPr>
                  <w:tcW w:w="669" w:type="dxa"/>
                  <w:hideMark/>
                </w:tcPr>
                <w:p w14:paraId="53BC9C61"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70ADA3C8" w14:textId="77777777" w:rsidTr="00CD06C2">
              <w:trPr>
                <w:trHeight w:val="470"/>
              </w:trPr>
              <w:tc>
                <w:tcPr>
                  <w:tcW w:w="4319" w:type="dxa"/>
                  <w:hideMark/>
                </w:tcPr>
                <w:p w14:paraId="688F7192"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Шығарылған жылы</w:t>
                  </w:r>
                </w:p>
              </w:tc>
              <w:tc>
                <w:tcPr>
                  <w:tcW w:w="669" w:type="dxa"/>
                  <w:hideMark/>
                </w:tcPr>
                <w:p w14:paraId="6204E40D"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53863700" w14:textId="77777777" w:rsidTr="00CD06C2">
              <w:trPr>
                <w:trHeight w:val="485"/>
              </w:trPr>
              <w:tc>
                <w:tcPr>
                  <w:tcW w:w="4319" w:type="dxa"/>
                  <w:hideMark/>
                </w:tcPr>
                <w:p w14:paraId="5071206C"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Кепілдік мерзімі (бар болса) (ай)</w:t>
                  </w:r>
                </w:p>
              </w:tc>
              <w:tc>
                <w:tcPr>
                  <w:tcW w:w="669" w:type="dxa"/>
                  <w:hideMark/>
                </w:tcPr>
                <w:p w14:paraId="1EF5B750"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1D29D452" w14:textId="77777777" w:rsidTr="00CD06C2">
              <w:trPr>
                <w:trHeight w:val="544"/>
              </w:trPr>
              <w:tc>
                <w:tcPr>
                  <w:tcW w:w="4319" w:type="dxa"/>
                  <w:hideMark/>
                </w:tcPr>
                <w:p w14:paraId="5EF8EB04"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 xml:space="preserve">Сатып алынатын тауардың талап етілетін функционалдық, техникалық, сапалық, пайдалану және өзге де сипаттамаларының сипаттамасы </w:t>
                  </w:r>
                </w:p>
              </w:tc>
              <w:tc>
                <w:tcPr>
                  <w:tcW w:w="669" w:type="dxa"/>
                  <w:hideMark/>
                </w:tcPr>
                <w:p w14:paraId="0E5CE780"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7D66405A" w14:textId="77777777" w:rsidTr="00CD06C2">
              <w:trPr>
                <w:trHeight w:val="529"/>
              </w:trPr>
              <w:tc>
                <w:tcPr>
                  <w:tcW w:w="4319" w:type="dxa"/>
                  <w:hideMark/>
                </w:tcPr>
                <w:p w14:paraId="68C317D1"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Конкурстық құжаттаманың (техникалық ерекшеліктің) талаптарына тауардың сәйкестігін растайтын өзге де мәліметтер.</w:t>
                  </w:r>
                </w:p>
              </w:tc>
              <w:tc>
                <w:tcPr>
                  <w:tcW w:w="669" w:type="dxa"/>
                  <w:hideMark/>
                </w:tcPr>
                <w:p w14:paraId="1F759873"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r w:rsidR="003F2242" w:rsidRPr="00EA1F39" w14:paraId="4F499BAB" w14:textId="77777777" w:rsidTr="00CD06C2">
              <w:trPr>
                <w:trHeight w:val="485"/>
              </w:trPr>
              <w:tc>
                <w:tcPr>
                  <w:tcW w:w="4319" w:type="dxa"/>
                  <w:hideMark/>
                </w:tcPr>
                <w:p w14:paraId="56BFAEF6"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Байланысты қызметтер</w:t>
                  </w:r>
                </w:p>
              </w:tc>
              <w:tc>
                <w:tcPr>
                  <w:tcW w:w="669" w:type="dxa"/>
                  <w:hideMark/>
                </w:tcPr>
                <w:p w14:paraId="12A7ED5C"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lang w:val="kk-KZ"/>
                    </w:rPr>
                  </w:pPr>
                </w:p>
              </w:tc>
            </w:tr>
          </w:tbl>
          <w:p w14:paraId="55E5C044" w14:textId="77777777" w:rsidR="003F2242" w:rsidRPr="00EA1F39" w:rsidRDefault="003F2242" w:rsidP="007C2635">
            <w:pPr>
              <w:pStyle w:val="aa"/>
              <w:spacing w:before="0" w:beforeAutospacing="0" w:after="0" w:afterAutospacing="0"/>
              <w:ind w:firstLine="317"/>
              <w:jc w:val="both"/>
              <w:rPr>
                <w:lang w:val="kk-KZ"/>
              </w:rPr>
            </w:pPr>
            <w:r w:rsidRPr="00EA1F39">
              <w:rPr>
                <w:lang w:val="kk-KZ"/>
              </w:rPr>
              <w:t>Техникалық ерекшелік сатып алынатын тауарларға, жұмыстарға, көрсетілетін қызметтерге ұлттық стандарттар, ал олар болмаған жағдайда мемлекетаралық стандарттар көрсетіле отырып, әзірленеді.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6A0DE60A" w14:textId="727C5F7A" w:rsidR="003F2242" w:rsidRPr="00EA1F39" w:rsidRDefault="003F2242" w:rsidP="007C2635">
            <w:pPr>
              <w:pStyle w:val="aa"/>
              <w:spacing w:before="0" w:beforeAutospacing="0" w:after="0" w:afterAutospacing="0"/>
              <w:ind w:firstLine="317"/>
              <w:jc w:val="both"/>
              <w:rPr>
                <w:lang w:val="kk-KZ"/>
              </w:rPr>
            </w:pPr>
            <w:r w:rsidRPr="00EA1F39">
              <w:rPr>
                <w:lang w:val="kk-KZ"/>
              </w:rPr>
              <w:t xml:space="preserve">Бұл ретте техникалық ерекшелікте Қазақстан Республикасының заңнамасына сәйкес </w:t>
            </w:r>
            <w:r w:rsidRPr="00EA1F39">
              <w:rPr>
                <w:lang w:val="kk-KZ"/>
              </w:rPr>
              <w:lastRenderedPageBreak/>
              <w:t>жеткізілетін тауарлардың техникалық регламенттерде, стандарттар ережелерінде немесе өзге де құжаттарда белгіленген талаптарға сәйкес келетінін растайтын құжаттарды ұсыну туралы өнім берушілерге қойылатын талап қамтылады.</w:t>
            </w:r>
          </w:p>
          <w:p w14:paraId="61895799" w14:textId="77777777" w:rsidR="003F2242" w:rsidRPr="00EA1F39" w:rsidRDefault="003F2242" w:rsidP="007C2635">
            <w:pPr>
              <w:pStyle w:val="aa"/>
              <w:spacing w:before="0" w:beforeAutospacing="0" w:after="0" w:afterAutospacing="0"/>
              <w:ind w:firstLine="317"/>
              <w:rPr>
                <w:lang w:val="kk-KZ"/>
              </w:rPr>
            </w:pPr>
            <w:r w:rsidRPr="00EA1F39">
              <w:rPr>
                <w:lang w:val="kk-KZ"/>
              </w:rPr>
              <w:t>______________________________/________________________________/</w:t>
            </w:r>
          </w:p>
          <w:p w14:paraId="6CF27659" w14:textId="77777777" w:rsidR="003F2242" w:rsidRPr="00EA1F39" w:rsidRDefault="003F2242" w:rsidP="007C2635">
            <w:pPr>
              <w:pStyle w:val="aa"/>
              <w:spacing w:before="0" w:beforeAutospacing="0" w:after="0" w:afterAutospacing="0"/>
              <w:ind w:firstLine="317"/>
              <w:rPr>
                <w:lang w:val="kk-KZ"/>
              </w:rPr>
            </w:pPr>
            <w:r w:rsidRPr="00EA1F39">
              <w:rPr>
                <w:lang w:val="kk-KZ"/>
              </w:rPr>
              <w:t>(Әлеуетті өнім беруші басшысының лауазымы, тегі, аты, әкесінің аты (ол бар болса) және оның қолы)</w:t>
            </w:r>
          </w:p>
          <w:p w14:paraId="2CB33882" w14:textId="77777777" w:rsidR="003F2242" w:rsidRPr="00EA1F39" w:rsidRDefault="003F2242" w:rsidP="007C2635">
            <w:pPr>
              <w:pStyle w:val="aa"/>
              <w:spacing w:before="0" w:beforeAutospacing="0" w:after="0" w:afterAutospacing="0"/>
              <w:ind w:firstLine="317"/>
              <w:rPr>
                <w:lang w:val="kk-KZ"/>
              </w:rPr>
            </w:pPr>
            <w:r w:rsidRPr="00EA1F39">
              <w:rPr>
                <w:b/>
                <w:bCs/>
                <w:lang w:val="kk-KZ"/>
              </w:rPr>
              <w:t>М.О.</w:t>
            </w:r>
            <w:r w:rsidRPr="00EA1F39">
              <w:rPr>
                <w:lang w:val="kk-KZ"/>
              </w:rPr>
              <w:t xml:space="preserve"> (жеке тұлға үшін, егер бар болса)</w:t>
            </w:r>
          </w:p>
          <w:p w14:paraId="728B9696" w14:textId="77777777" w:rsidR="003F2242" w:rsidRPr="00EA1F39" w:rsidRDefault="003F2242" w:rsidP="007C2635">
            <w:pPr>
              <w:spacing w:after="0" w:line="240" w:lineRule="auto"/>
              <w:ind w:firstLine="317"/>
              <w:jc w:val="both"/>
              <w:rPr>
                <w:rFonts w:ascii="Times New Roman" w:hAnsi="Times New Roman"/>
                <w:sz w:val="24"/>
                <w:szCs w:val="24"/>
                <w:lang w:val="kk-KZ" w:eastAsia="en-US"/>
              </w:rPr>
            </w:pPr>
          </w:p>
        </w:tc>
        <w:tc>
          <w:tcPr>
            <w:tcW w:w="5216" w:type="dxa"/>
            <w:shd w:val="clear" w:color="auto" w:fill="auto"/>
          </w:tcPr>
          <w:p w14:paraId="701CDDA5" w14:textId="77777777" w:rsidR="003F2242" w:rsidRPr="00EA1F39" w:rsidRDefault="003F2242" w:rsidP="007C2635">
            <w:pPr>
              <w:pStyle w:val="3"/>
              <w:spacing w:before="0" w:after="0" w:line="240" w:lineRule="auto"/>
              <w:ind w:firstLine="2729"/>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lastRenderedPageBreak/>
              <w:t>Үлгілік конкурстық</w:t>
            </w:r>
          </w:p>
          <w:p w14:paraId="1E6FE52D" w14:textId="77777777" w:rsidR="003F2242" w:rsidRPr="00EA1F39" w:rsidRDefault="003F2242" w:rsidP="007C2635">
            <w:pPr>
              <w:pStyle w:val="3"/>
              <w:spacing w:before="0" w:after="0" w:line="240" w:lineRule="auto"/>
              <w:ind w:firstLine="2729"/>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құжаттамаға</w:t>
            </w:r>
          </w:p>
          <w:p w14:paraId="45B7A7EB" w14:textId="77777777" w:rsidR="003F2242" w:rsidRPr="00EA1F39" w:rsidRDefault="003F2242" w:rsidP="007C2635">
            <w:pPr>
              <w:pStyle w:val="3"/>
              <w:spacing w:before="0" w:after="0" w:line="240" w:lineRule="auto"/>
              <w:ind w:firstLine="2729"/>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3-қосымша</w:t>
            </w:r>
          </w:p>
          <w:p w14:paraId="31B1C188" w14:textId="77777777" w:rsidR="003F2242" w:rsidRPr="00EA1F39" w:rsidRDefault="003F2242" w:rsidP="007C2635">
            <w:pPr>
              <w:pStyle w:val="3"/>
              <w:spacing w:line="240" w:lineRule="auto"/>
              <w:ind w:firstLine="318"/>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Сатып алынатын тауарлардың техникалық ерекшелігі (әлеуетті өнім беруші әрбір лотқа бөлек ұсынады)</w:t>
            </w:r>
          </w:p>
          <w:p w14:paraId="0B5A4C1C" w14:textId="77777777" w:rsidR="003F2242" w:rsidRPr="00EA1F39" w:rsidRDefault="003F2242" w:rsidP="007C2635">
            <w:pPr>
              <w:pStyle w:val="aa"/>
              <w:ind w:firstLine="318"/>
              <w:rPr>
                <w:lang w:val="kk-KZ"/>
              </w:rPr>
            </w:pPr>
            <w:r w:rsidRPr="00EA1F39">
              <w:rPr>
                <w:lang w:val="kk-KZ"/>
              </w:rPr>
              <w:t>Конкурстың атауы _______________________________________</w:t>
            </w:r>
          </w:p>
          <w:tbl>
            <w:tblPr>
              <w:tblStyle w:val="ac"/>
              <w:tblW w:w="4987" w:type="dxa"/>
              <w:tblInd w:w="0" w:type="dxa"/>
              <w:tblLayout w:type="fixed"/>
              <w:tblLook w:val="04A0" w:firstRow="1" w:lastRow="0" w:firstColumn="1" w:lastColumn="0" w:noHBand="0" w:noVBand="1"/>
            </w:tblPr>
            <w:tblGrid>
              <w:gridCol w:w="4319"/>
              <w:gridCol w:w="668"/>
            </w:tblGrid>
            <w:tr w:rsidR="003F2242" w:rsidRPr="00EA1F39" w14:paraId="3D846BFC" w14:textId="77777777" w:rsidTr="00CD06C2">
              <w:trPr>
                <w:trHeight w:val="485"/>
              </w:trPr>
              <w:tc>
                <w:tcPr>
                  <w:tcW w:w="4319" w:type="dxa"/>
                  <w:hideMark/>
                </w:tcPr>
                <w:p w14:paraId="22268F83"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Лоттың №</w:t>
                  </w:r>
                </w:p>
              </w:tc>
              <w:tc>
                <w:tcPr>
                  <w:tcW w:w="668" w:type="dxa"/>
                  <w:hideMark/>
                </w:tcPr>
                <w:p w14:paraId="3C5C570D"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58F23D60" w14:textId="77777777" w:rsidTr="00CD06C2">
              <w:trPr>
                <w:trHeight w:val="470"/>
              </w:trPr>
              <w:tc>
                <w:tcPr>
                  <w:tcW w:w="4319" w:type="dxa"/>
                  <w:hideMark/>
                </w:tcPr>
                <w:p w14:paraId="1C2F695B"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Лоттың атауы</w:t>
                  </w:r>
                </w:p>
              </w:tc>
              <w:tc>
                <w:tcPr>
                  <w:tcW w:w="668" w:type="dxa"/>
                  <w:hideMark/>
                </w:tcPr>
                <w:p w14:paraId="61E9947C"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2D7E6E6C" w14:textId="77777777" w:rsidTr="00CD06C2">
              <w:trPr>
                <w:trHeight w:val="529"/>
              </w:trPr>
              <w:tc>
                <w:tcPr>
                  <w:tcW w:w="4319" w:type="dxa"/>
                  <w:hideMark/>
                </w:tcPr>
                <w:p w14:paraId="60296E08"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Тауардың атауы (маркасын, моделін, түрін және/немесе тауар белгісін не қызмет көрсету белгісін және т.б. көрсете отырып)</w:t>
                  </w:r>
                </w:p>
              </w:tc>
              <w:tc>
                <w:tcPr>
                  <w:tcW w:w="668" w:type="dxa"/>
                  <w:hideMark/>
                </w:tcPr>
                <w:p w14:paraId="306F00CC"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481A860A" w14:textId="77777777" w:rsidTr="00CD06C2">
              <w:trPr>
                <w:trHeight w:val="470"/>
              </w:trPr>
              <w:tc>
                <w:tcPr>
                  <w:tcW w:w="4319" w:type="dxa"/>
                  <w:hideMark/>
                </w:tcPr>
                <w:p w14:paraId="665EF6AE"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lastRenderedPageBreak/>
                    <w:t xml:space="preserve">Шығарылған жылы </w:t>
                  </w:r>
                </w:p>
              </w:tc>
              <w:tc>
                <w:tcPr>
                  <w:tcW w:w="668" w:type="dxa"/>
                  <w:hideMark/>
                </w:tcPr>
                <w:p w14:paraId="642A5C0F"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6BCCC812" w14:textId="77777777" w:rsidTr="00CD06C2">
              <w:trPr>
                <w:trHeight w:val="470"/>
              </w:trPr>
              <w:tc>
                <w:tcPr>
                  <w:tcW w:w="4319" w:type="dxa"/>
                  <w:hideMark/>
                </w:tcPr>
                <w:p w14:paraId="3C94F843"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Шығарылған елі</w:t>
                  </w:r>
                </w:p>
              </w:tc>
              <w:tc>
                <w:tcPr>
                  <w:tcW w:w="668" w:type="dxa"/>
                  <w:hideMark/>
                </w:tcPr>
                <w:p w14:paraId="3A04F8E2"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48FA8DE3" w14:textId="77777777" w:rsidTr="00CD06C2">
              <w:trPr>
                <w:trHeight w:val="470"/>
              </w:trPr>
              <w:tc>
                <w:tcPr>
                  <w:tcW w:w="4319" w:type="dxa"/>
                  <w:hideMark/>
                </w:tcPr>
                <w:p w14:paraId="2A244FCE"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 xml:space="preserve">Өндіруші зауыт және оның орналасқан жері </w:t>
                  </w:r>
                </w:p>
              </w:tc>
              <w:tc>
                <w:tcPr>
                  <w:tcW w:w="668" w:type="dxa"/>
                  <w:hideMark/>
                </w:tcPr>
                <w:p w14:paraId="4E164FA7"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3B1A2DEF" w14:textId="77777777" w:rsidTr="00CD06C2">
              <w:trPr>
                <w:trHeight w:val="470"/>
              </w:trPr>
              <w:tc>
                <w:tcPr>
                  <w:tcW w:w="4319" w:type="dxa"/>
                  <w:hideMark/>
                </w:tcPr>
                <w:p w14:paraId="4F221D99"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Дайындаушы зауыт</w:t>
                  </w:r>
                </w:p>
              </w:tc>
              <w:tc>
                <w:tcPr>
                  <w:tcW w:w="668" w:type="dxa"/>
                  <w:hideMark/>
                </w:tcPr>
                <w:p w14:paraId="6AD65224"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7DE12E3E" w14:textId="77777777" w:rsidTr="00CD06C2">
              <w:trPr>
                <w:trHeight w:val="470"/>
              </w:trPr>
              <w:tc>
                <w:tcPr>
                  <w:tcW w:w="4319" w:type="dxa"/>
                  <w:hideMark/>
                </w:tcPr>
                <w:p w14:paraId="7660F13A"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Шығарылған жылы</w:t>
                  </w:r>
                </w:p>
              </w:tc>
              <w:tc>
                <w:tcPr>
                  <w:tcW w:w="668" w:type="dxa"/>
                  <w:hideMark/>
                </w:tcPr>
                <w:p w14:paraId="0013423F"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4B35CE9B" w14:textId="77777777" w:rsidTr="00CD06C2">
              <w:trPr>
                <w:trHeight w:val="485"/>
              </w:trPr>
              <w:tc>
                <w:tcPr>
                  <w:tcW w:w="4319" w:type="dxa"/>
                  <w:hideMark/>
                </w:tcPr>
                <w:p w14:paraId="42B80C0B"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Кепілдік мерзімі (бар болса) (ай)</w:t>
                  </w:r>
                </w:p>
              </w:tc>
              <w:tc>
                <w:tcPr>
                  <w:tcW w:w="668" w:type="dxa"/>
                  <w:hideMark/>
                </w:tcPr>
                <w:p w14:paraId="29B2CB81"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72957BF7" w14:textId="77777777" w:rsidTr="00CD06C2">
              <w:trPr>
                <w:trHeight w:val="544"/>
              </w:trPr>
              <w:tc>
                <w:tcPr>
                  <w:tcW w:w="4319" w:type="dxa"/>
                  <w:hideMark/>
                </w:tcPr>
                <w:p w14:paraId="6A43F9BB"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 xml:space="preserve">Сатып алынатын тауардың талап етілетін функционалдық, техникалық, сапалық, пайдалану және өзге де сипаттамаларының сипаттамасы </w:t>
                  </w:r>
                </w:p>
              </w:tc>
              <w:tc>
                <w:tcPr>
                  <w:tcW w:w="668" w:type="dxa"/>
                  <w:hideMark/>
                </w:tcPr>
                <w:p w14:paraId="4CD06A94"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3D19FECD" w14:textId="77777777" w:rsidTr="00CD06C2">
              <w:trPr>
                <w:trHeight w:val="529"/>
              </w:trPr>
              <w:tc>
                <w:tcPr>
                  <w:tcW w:w="4319" w:type="dxa"/>
                  <w:hideMark/>
                </w:tcPr>
                <w:p w14:paraId="6BC1A884"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Конкурстық құжаттаманың (техникалық ерекшеліктің) талаптарына тауардың сәйкестігін растайтын өзге де мәліметтер.</w:t>
                  </w:r>
                </w:p>
              </w:tc>
              <w:tc>
                <w:tcPr>
                  <w:tcW w:w="668" w:type="dxa"/>
                  <w:hideMark/>
                </w:tcPr>
                <w:p w14:paraId="7F6ABE78"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r w:rsidR="003F2242" w:rsidRPr="00EA1F39" w14:paraId="4E94865D" w14:textId="77777777" w:rsidTr="00CD06C2">
              <w:trPr>
                <w:trHeight w:val="485"/>
              </w:trPr>
              <w:tc>
                <w:tcPr>
                  <w:tcW w:w="4319" w:type="dxa"/>
                  <w:hideMark/>
                </w:tcPr>
                <w:p w14:paraId="2950C608" w14:textId="77777777" w:rsidR="003F2242" w:rsidRPr="00EA1F39" w:rsidRDefault="003F2242" w:rsidP="006E00E7">
                  <w:pPr>
                    <w:pStyle w:val="aa"/>
                    <w:framePr w:hSpace="180" w:wrap="around" w:vAnchor="text" w:hAnchor="text" w:x="-998" w:y="1"/>
                    <w:spacing w:before="0" w:beforeAutospacing="0" w:after="0" w:afterAutospacing="0"/>
                    <w:suppressOverlap/>
                    <w:rPr>
                      <w:lang w:val="kk-KZ"/>
                    </w:rPr>
                  </w:pPr>
                  <w:r w:rsidRPr="00EA1F39">
                    <w:rPr>
                      <w:lang w:val="kk-KZ"/>
                    </w:rPr>
                    <w:t>Байланысты қызметтер</w:t>
                  </w:r>
                </w:p>
              </w:tc>
              <w:tc>
                <w:tcPr>
                  <w:tcW w:w="668" w:type="dxa"/>
                  <w:hideMark/>
                </w:tcPr>
                <w:p w14:paraId="1AC9E64B"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lang w:val="kk-KZ"/>
                    </w:rPr>
                  </w:pPr>
                </w:p>
              </w:tc>
            </w:tr>
          </w:tbl>
          <w:p w14:paraId="32F383B0" w14:textId="77777777" w:rsidR="003F2242" w:rsidRPr="00EA1F39" w:rsidRDefault="003F2242" w:rsidP="007C2635">
            <w:pPr>
              <w:pStyle w:val="aa"/>
              <w:spacing w:before="0" w:beforeAutospacing="0" w:after="0" w:afterAutospacing="0"/>
              <w:ind w:firstLine="318"/>
              <w:jc w:val="both"/>
              <w:rPr>
                <w:lang w:val="kk-KZ"/>
              </w:rPr>
            </w:pPr>
            <w:r w:rsidRPr="00EA1F39">
              <w:rPr>
                <w:lang w:val="kk-KZ"/>
              </w:rPr>
              <w:t>Техникалық ерекшелік сатып алынатын тауарларға, жұмыстарға, көрсетілетін қызметтерге ұлттық стандарттар, ал олар болмаған жағдайда мемлекетаралық стандарттар көрсетіле отырып, әзірленеді.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430FD1FA" w14:textId="00450278" w:rsidR="003F2242" w:rsidRPr="00EA1F39" w:rsidRDefault="003F2242" w:rsidP="007C2635">
            <w:pPr>
              <w:pStyle w:val="aa"/>
              <w:spacing w:before="0" w:beforeAutospacing="0" w:after="0" w:afterAutospacing="0"/>
              <w:ind w:firstLine="318"/>
              <w:jc w:val="both"/>
              <w:rPr>
                <w:lang w:val="kk-KZ"/>
              </w:rPr>
            </w:pPr>
            <w:r w:rsidRPr="00EA1F39">
              <w:rPr>
                <w:lang w:val="kk-KZ"/>
              </w:rPr>
              <w:t xml:space="preserve">Бұл ретте техникалық ерекшелікте Қазақстан Республикасының заңнамасына сәйкес </w:t>
            </w:r>
            <w:r w:rsidRPr="00EA1F39">
              <w:rPr>
                <w:lang w:val="kk-KZ"/>
              </w:rPr>
              <w:lastRenderedPageBreak/>
              <w:t>жеткізілетін тауарлардың техникалық регламенттерде, стандарттар ережелерінде немесе өзге де құжаттарда белгіленген талаптарға сәйкес келетінін растайтын құжаттарды ұсыну туралы өнім берушілерге қойылатын талап қамтылады.</w:t>
            </w:r>
          </w:p>
          <w:p w14:paraId="50F731E5" w14:textId="77777777" w:rsidR="003F2242" w:rsidRPr="00EA1F39" w:rsidRDefault="003F2242" w:rsidP="007C2635">
            <w:pPr>
              <w:pStyle w:val="aa"/>
              <w:spacing w:before="0" w:beforeAutospacing="0" w:after="0" w:afterAutospacing="0"/>
              <w:ind w:firstLine="318"/>
              <w:rPr>
                <w:b/>
                <w:bCs/>
                <w:lang w:val="kk-KZ"/>
              </w:rPr>
            </w:pPr>
            <w:r w:rsidRPr="00EA1F39">
              <w:rPr>
                <w:b/>
                <w:bCs/>
                <w:lang w:val="kk-KZ"/>
              </w:rPr>
              <w:t>Әлеуетті өнім беруші конкурстың жеңімпазы деп танылған және онымен шарт жасалған жағдайда, мұндай шарттың техникалық ерекшелігі конкурс жеңімпазының техникалық ерекшелігінің негізінде қалыптастырылады.</w:t>
            </w:r>
          </w:p>
          <w:p w14:paraId="3642025F" w14:textId="77777777" w:rsidR="003F2242" w:rsidRPr="00EA1F39" w:rsidRDefault="003F2242" w:rsidP="007C2635">
            <w:pPr>
              <w:pStyle w:val="aa"/>
              <w:spacing w:before="0" w:beforeAutospacing="0" w:after="0" w:afterAutospacing="0"/>
              <w:ind w:firstLine="318"/>
              <w:rPr>
                <w:lang w:val="kk-KZ"/>
              </w:rPr>
            </w:pPr>
            <w:r w:rsidRPr="00EA1F39">
              <w:rPr>
                <w:lang w:val="kk-KZ"/>
              </w:rPr>
              <w:t>______________________________/________________________________/</w:t>
            </w:r>
          </w:p>
          <w:p w14:paraId="1D61CABC" w14:textId="77777777" w:rsidR="003F2242" w:rsidRPr="00EA1F39" w:rsidRDefault="003F2242" w:rsidP="007C2635">
            <w:pPr>
              <w:pStyle w:val="aa"/>
              <w:spacing w:before="0" w:beforeAutospacing="0" w:after="0" w:afterAutospacing="0"/>
              <w:ind w:firstLine="318"/>
              <w:rPr>
                <w:lang w:val="kk-KZ"/>
              </w:rPr>
            </w:pPr>
            <w:r w:rsidRPr="00EA1F39">
              <w:rPr>
                <w:lang w:val="kk-KZ"/>
              </w:rPr>
              <w:t>(Әлеуетті өнім беруші басшысының лауазымы, тегі, аты, әкесінің аты (ол бар болса) және оның қолы)</w:t>
            </w:r>
          </w:p>
          <w:p w14:paraId="04F88FBE" w14:textId="7FAC3E3B" w:rsidR="003F2242" w:rsidRPr="00EA1F39" w:rsidRDefault="00BE251E" w:rsidP="007C2635">
            <w:pPr>
              <w:pStyle w:val="aa"/>
              <w:spacing w:before="0" w:beforeAutospacing="0" w:after="0" w:afterAutospacing="0"/>
              <w:ind w:firstLine="318"/>
              <w:rPr>
                <w:lang w:val="kk-KZ"/>
              </w:rPr>
            </w:pPr>
            <w:r w:rsidRPr="00EA1F39">
              <w:rPr>
                <w:b/>
                <w:bCs/>
                <w:lang w:val="kk-KZ"/>
              </w:rPr>
              <w:t>м</w:t>
            </w:r>
            <w:r w:rsidR="00CD06C2" w:rsidRPr="00EA1F39">
              <w:rPr>
                <w:b/>
                <w:bCs/>
                <w:lang w:val="kk-KZ"/>
              </w:rPr>
              <w:t>өр орны</w:t>
            </w:r>
            <w:r w:rsidR="003F2242" w:rsidRPr="00EA1F39">
              <w:rPr>
                <w:lang w:val="kk-KZ"/>
              </w:rPr>
              <w:t xml:space="preserve"> (жеке тұлға үшін, егер бар болса)</w:t>
            </w:r>
          </w:p>
        </w:tc>
        <w:tc>
          <w:tcPr>
            <w:tcW w:w="3289" w:type="dxa"/>
            <w:shd w:val="clear" w:color="auto" w:fill="auto"/>
          </w:tcPr>
          <w:p w14:paraId="0197CEBE" w14:textId="77777777" w:rsidR="003F2242" w:rsidRPr="00EA1F39" w:rsidRDefault="003F2242" w:rsidP="007C2635">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xml:space="preserve">Қазақстан Республикасының Жоғары аудиторлық палатасының </w:t>
            </w:r>
            <w:r w:rsidR="00CD06C2" w:rsidRPr="00EA1F39">
              <w:rPr>
                <w:rFonts w:ascii="Times New Roman" w:hAnsi="Times New Roman"/>
                <w:bCs/>
                <w:color w:val="000000"/>
                <w:sz w:val="24"/>
                <w:szCs w:val="24"/>
                <w:lang w:val="kk-KZ"/>
              </w:rPr>
              <w:t>0</w:t>
            </w:r>
            <w:r w:rsidRPr="00EA1F39">
              <w:rPr>
                <w:rFonts w:ascii="Times New Roman" w:hAnsi="Times New Roman"/>
                <w:bCs/>
                <w:color w:val="000000"/>
                <w:sz w:val="24"/>
                <w:szCs w:val="24"/>
                <w:lang w:val="kk-KZ"/>
              </w:rPr>
              <w:t>1.11.2024 жылғы №23-3-Н-қбпү Нұсқамасы бойынша.</w:t>
            </w:r>
          </w:p>
          <w:p w14:paraId="18BEB2E1" w14:textId="77777777"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62D83D95" w14:textId="5E859B0B"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4699CCFF" w14:textId="155A359F"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40C7C637" w14:textId="4B0C0153"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269BA2B9" w14:textId="3BBE5751"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10289C8A" w14:textId="010A1302"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7A87E207" w14:textId="49F7307D"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2B0BF9DD" w14:textId="057D4D95"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33160CBF" w14:textId="6FF3B707"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73C177DC" w14:textId="6020178D"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4A3453F7" w14:textId="5485F91B"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32B25A80" w14:textId="7F46A43B"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5417736D" w14:textId="1CB3C15A"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p>
          <w:p w14:paraId="370D6287" w14:textId="17899DCD"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15778343" w14:textId="24F36740"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28CCC7C9" w14:textId="53193313"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08C93D91" w14:textId="2B4B991A"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0E3D417B" w14:textId="5F05C6A7"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7BA2CCA1" w14:textId="2F914622"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733C53C0" w14:textId="6C65DEF0"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1B269680" w14:textId="326862F9"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69A9C651" w14:textId="312A05CA"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342CF398" w14:textId="3B89E68F"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345EDBB5" w14:textId="361F8DD7"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739137D6" w14:textId="2517F891"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23A794D7" w14:textId="6F05BE7D"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4A69BF11" w14:textId="55D3BA2E"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369A49BB" w14:textId="580B6EA9"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49A14088" w14:textId="77777777" w:rsidR="007C2635" w:rsidRPr="00EA1F39" w:rsidRDefault="007C2635" w:rsidP="007C2635">
            <w:pPr>
              <w:spacing w:after="0" w:line="240" w:lineRule="auto"/>
              <w:ind w:left="20" w:firstLine="315"/>
              <w:jc w:val="both"/>
              <w:rPr>
                <w:rFonts w:ascii="Times New Roman" w:hAnsi="Times New Roman"/>
                <w:bCs/>
                <w:color w:val="000000"/>
                <w:sz w:val="24"/>
                <w:szCs w:val="24"/>
                <w:lang w:val="kk-KZ"/>
              </w:rPr>
            </w:pPr>
          </w:p>
          <w:p w14:paraId="104E1969" w14:textId="21DC241F"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«Құқықтық актілер туралы» Заңның 24-бап, 3 тармағына сәйкес, нормативтiк құқықтық актiнiң мәтiнi әдеби тiл нормалары, заң терминологиясы және заң техникасы сақтала отырып жазылады, оның ережелерi барынша қысқа болуға, нақты мағынаны және әртүрлi түсiндiруге жатпайтын мағынаны қамтуға тиiс. Нормативтiк құқықтық актiнiң мәтiнiнде мағыналық және құқықтық жүктемесi жоқ декларативтік сипаттағы ережелер қамтылмауға тиiс.</w:t>
            </w:r>
          </w:p>
          <w:p w14:paraId="4AA54ED4" w14:textId="7AAD9861"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Ескірген және көп мағыналы сөздер мен сөз орамдарын, эпитеттердi, метафораларды қолдануға, сөздердi қысқартуға жол берiлмейдi. Нормативтiк құқықтық актiнiң құрылымдық элементінде жазылған құқық нормасы нақ осы актiнiң басқа құрылымдық элементтерiнде қайталап жазылмайды.</w:t>
            </w:r>
          </w:p>
          <w:p w14:paraId="4EAF1E26" w14:textId="4A3573E7" w:rsidR="00163D73" w:rsidRPr="00EA1F39" w:rsidRDefault="00163D73" w:rsidP="007C2635">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Қазақ және орыс тілдеріндегі нормативтік құқықтық актілердің мәтіндері теңтүпнұсқалы болуға тиіс.</w:t>
            </w:r>
          </w:p>
        </w:tc>
      </w:tr>
      <w:tr w:rsidR="003F2242" w:rsidRPr="006E00E7" w14:paraId="3461D848" w14:textId="77777777" w:rsidTr="0038138B">
        <w:tc>
          <w:tcPr>
            <w:tcW w:w="567" w:type="dxa"/>
            <w:shd w:val="clear" w:color="auto" w:fill="auto"/>
          </w:tcPr>
          <w:p w14:paraId="27225658"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B573573"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Үлгілік конкурстық</w:t>
            </w:r>
          </w:p>
          <w:p w14:paraId="0BAA618F"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құжаттамаға</w:t>
            </w:r>
          </w:p>
          <w:p w14:paraId="226D6A44"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8-қосымша</w:t>
            </w:r>
          </w:p>
        </w:tc>
        <w:tc>
          <w:tcPr>
            <w:tcW w:w="5245" w:type="dxa"/>
            <w:shd w:val="clear" w:color="auto" w:fill="auto"/>
          </w:tcPr>
          <w:p w14:paraId="5A9278D6" w14:textId="77777777" w:rsidR="003F2242" w:rsidRPr="00EA1F39" w:rsidRDefault="003F2242" w:rsidP="0038138B">
            <w:pPr>
              <w:spacing w:after="0" w:line="240" w:lineRule="auto"/>
              <w:ind w:firstLine="2871"/>
              <w:jc w:val="center"/>
              <w:rPr>
                <w:rFonts w:ascii="Times New Roman" w:hAnsi="Times New Roman"/>
                <w:sz w:val="24"/>
                <w:szCs w:val="24"/>
                <w:lang w:val="kk-KZ"/>
              </w:rPr>
            </w:pPr>
            <w:r w:rsidRPr="00EA1F39">
              <w:rPr>
                <w:rFonts w:ascii="Times New Roman" w:hAnsi="Times New Roman"/>
                <w:sz w:val="24"/>
                <w:szCs w:val="24"/>
                <w:lang w:val="kk-KZ"/>
              </w:rPr>
              <w:t>Үлгілік конкурстық</w:t>
            </w:r>
          </w:p>
          <w:p w14:paraId="4032842E" w14:textId="77777777" w:rsidR="003F2242" w:rsidRPr="00EA1F39" w:rsidRDefault="003F2242" w:rsidP="0038138B">
            <w:pPr>
              <w:spacing w:after="0" w:line="240" w:lineRule="auto"/>
              <w:ind w:firstLine="2871"/>
              <w:jc w:val="center"/>
              <w:rPr>
                <w:rFonts w:ascii="Times New Roman" w:hAnsi="Times New Roman"/>
                <w:sz w:val="24"/>
                <w:szCs w:val="24"/>
                <w:lang w:val="kk-KZ"/>
              </w:rPr>
            </w:pPr>
            <w:r w:rsidRPr="00EA1F39">
              <w:rPr>
                <w:rFonts w:ascii="Times New Roman" w:hAnsi="Times New Roman"/>
                <w:sz w:val="24"/>
                <w:szCs w:val="24"/>
                <w:lang w:val="kk-KZ"/>
              </w:rPr>
              <w:t>құжаттамаға</w:t>
            </w:r>
          </w:p>
          <w:p w14:paraId="6D05BBC4" w14:textId="77777777" w:rsidR="003F2242" w:rsidRPr="00EA1F39" w:rsidRDefault="003F2242" w:rsidP="0038138B">
            <w:pPr>
              <w:spacing w:after="0" w:line="240" w:lineRule="auto"/>
              <w:ind w:firstLine="2871"/>
              <w:jc w:val="center"/>
              <w:rPr>
                <w:rFonts w:ascii="Times New Roman" w:hAnsi="Times New Roman"/>
                <w:sz w:val="24"/>
                <w:szCs w:val="24"/>
                <w:lang w:val="kk-KZ"/>
              </w:rPr>
            </w:pPr>
            <w:r w:rsidRPr="00EA1F39">
              <w:rPr>
                <w:rFonts w:ascii="Times New Roman" w:hAnsi="Times New Roman"/>
                <w:sz w:val="24"/>
                <w:szCs w:val="24"/>
                <w:lang w:val="kk-KZ"/>
              </w:rPr>
              <w:t>8-қосымша</w:t>
            </w:r>
          </w:p>
          <w:p w14:paraId="10012CFE" w14:textId="77777777" w:rsidR="003F2242" w:rsidRPr="00EA1F39" w:rsidRDefault="003F2242" w:rsidP="0038138B">
            <w:pPr>
              <w:spacing w:after="0" w:line="240" w:lineRule="auto"/>
              <w:ind w:firstLine="317"/>
              <w:jc w:val="both"/>
              <w:rPr>
                <w:rFonts w:ascii="Times New Roman" w:hAnsi="Times New Roman"/>
                <w:sz w:val="24"/>
                <w:szCs w:val="24"/>
                <w:lang w:val="kk-KZ"/>
              </w:rPr>
            </w:pPr>
          </w:p>
          <w:p w14:paraId="1827B736" w14:textId="77777777" w:rsidR="003F2242" w:rsidRPr="00EA1F39" w:rsidRDefault="003F2242" w:rsidP="0038138B">
            <w:pPr>
              <w:spacing w:after="0" w:line="240" w:lineRule="auto"/>
              <w:ind w:firstLine="317"/>
              <w:jc w:val="center"/>
              <w:rPr>
                <w:rFonts w:ascii="Times New Roman" w:hAnsi="Times New Roman"/>
                <w:sz w:val="24"/>
                <w:szCs w:val="24"/>
                <w:lang w:val="kk-KZ"/>
              </w:rPr>
            </w:pPr>
            <w:r w:rsidRPr="00EA1F39">
              <w:rPr>
                <w:rFonts w:ascii="Times New Roman" w:hAnsi="Times New Roman"/>
                <w:sz w:val="24"/>
                <w:szCs w:val="24"/>
                <w:lang w:val="kk-KZ"/>
              </w:rPr>
              <w:t>Біліктілігі туралы мәліметтер (әлеуетті өнім беруші тауарларды сатып алу кезінде толтырады)</w:t>
            </w:r>
          </w:p>
          <w:p w14:paraId="46AC492A" w14:textId="77777777" w:rsidR="003F2242" w:rsidRPr="00EA1F39" w:rsidRDefault="003F2242" w:rsidP="0038138B">
            <w:pPr>
              <w:spacing w:after="0" w:line="240" w:lineRule="auto"/>
              <w:ind w:firstLine="317"/>
              <w:jc w:val="both"/>
              <w:rPr>
                <w:rFonts w:ascii="Times New Roman" w:hAnsi="Times New Roman"/>
                <w:sz w:val="24"/>
                <w:szCs w:val="24"/>
                <w:lang w:val="kk-KZ"/>
              </w:rPr>
            </w:pPr>
          </w:p>
          <w:p w14:paraId="5A7FB316" w14:textId="554F2689"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Конкурстың атауы ______________________</w:t>
            </w:r>
          </w:p>
          <w:p w14:paraId="7006433B" w14:textId="0203BA4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Лоттың № _____________________________</w:t>
            </w:r>
          </w:p>
          <w:p w14:paraId="3B4E3262" w14:textId="504E1226"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Лоттың атауы ___________________________</w:t>
            </w:r>
          </w:p>
          <w:p w14:paraId="41EFAE7F"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1. Әлеуетті өнім беруші туралы жалпы мәліметтер:</w:t>
            </w:r>
          </w:p>
          <w:p w14:paraId="23061043" w14:textId="54D2AE9B"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Атауы _________________________________</w:t>
            </w:r>
          </w:p>
          <w:p w14:paraId="3AAA90D0" w14:textId="530E1AAC"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БСН/ЖСН/ССН/ТЕН ____________________</w:t>
            </w:r>
          </w:p>
          <w:p w14:paraId="3C82576D"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lastRenderedPageBreak/>
              <w:t>2. Растайтын құжаттардың көшірмелерін қоса бере отырып, конкурста сатып алынатын тауарларға ұқсас (осындай) соңғы 10 (он) жыл ішінде әлеуетті өнім беруші жеткізген (өндірген) тауарлардың көлемі (болған жағдайда толтырылады).</w:t>
            </w:r>
          </w:p>
          <w:tbl>
            <w:tblPr>
              <w:tblStyle w:val="ac"/>
              <w:tblW w:w="4995" w:type="dxa"/>
              <w:tblInd w:w="0" w:type="dxa"/>
              <w:tblLayout w:type="fixed"/>
              <w:tblLook w:val="04A0" w:firstRow="1" w:lastRow="0" w:firstColumn="1" w:lastColumn="0" w:noHBand="0" w:noVBand="1"/>
            </w:tblPr>
            <w:tblGrid>
              <w:gridCol w:w="725"/>
              <w:gridCol w:w="749"/>
              <w:gridCol w:w="719"/>
              <w:gridCol w:w="702"/>
              <w:gridCol w:w="1249"/>
              <w:gridCol w:w="851"/>
            </w:tblGrid>
            <w:tr w:rsidR="003F2242" w:rsidRPr="00EA1F39" w14:paraId="296F850F" w14:textId="77777777" w:rsidTr="007C4EA6">
              <w:trPr>
                <w:trHeight w:val="738"/>
              </w:trPr>
              <w:tc>
                <w:tcPr>
                  <w:tcW w:w="725" w:type="dxa"/>
                  <w:hideMark/>
                </w:tcPr>
                <w:p w14:paraId="6F60BE98"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Жұмыстың атауы</w:t>
                  </w:r>
                </w:p>
              </w:tc>
              <w:tc>
                <w:tcPr>
                  <w:tcW w:w="749" w:type="dxa"/>
                  <w:hideMark/>
                </w:tcPr>
                <w:p w14:paraId="6D7CD0CA"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Алушының атауы</w:t>
                  </w:r>
                </w:p>
              </w:tc>
              <w:tc>
                <w:tcPr>
                  <w:tcW w:w="719" w:type="dxa"/>
                  <w:hideMark/>
                </w:tcPr>
                <w:p w14:paraId="6862D416"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Тауарды жеткізу орны</w:t>
                  </w:r>
                </w:p>
              </w:tc>
              <w:tc>
                <w:tcPr>
                  <w:tcW w:w="702" w:type="dxa"/>
                  <w:hideMark/>
                </w:tcPr>
                <w:p w14:paraId="326F2FD4"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Тауарды жеткізу күні</w:t>
                  </w:r>
                </w:p>
              </w:tc>
              <w:tc>
                <w:tcPr>
                  <w:tcW w:w="1249" w:type="dxa"/>
                  <w:hideMark/>
                </w:tcPr>
                <w:p w14:paraId="6E8A97B4"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Растаушы құжаттың атауы, күні және нөмірі</w:t>
                  </w:r>
                </w:p>
              </w:tc>
              <w:tc>
                <w:tcPr>
                  <w:tcW w:w="851" w:type="dxa"/>
                  <w:hideMark/>
                </w:tcPr>
                <w:p w14:paraId="55EABD5D"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Шарттың құны, теңге</w:t>
                  </w:r>
                </w:p>
              </w:tc>
            </w:tr>
            <w:tr w:rsidR="003F2242" w:rsidRPr="00EA1F39" w14:paraId="35841F9D" w14:textId="77777777" w:rsidTr="007C4EA6">
              <w:trPr>
                <w:trHeight w:val="241"/>
              </w:trPr>
              <w:tc>
                <w:tcPr>
                  <w:tcW w:w="725" w:type="dxa"/>
                  <w:hideMark/>
                </w:tcPr>
                <w:p w14:paraId="365055FC"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rPr>
                  </w:pPr>
                </w:p>
              </w:tc>
              <w:tc>
                <w:tcPr>
                  <w:tcW w:w="749" w:type="dxa"/>
                  <w:hideMark/>
                </w:tcPr>
                <w:p w14:paraId="42FF6D9A"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rPr>
                  </w:pPr>
                </w:p>
              </w:tc>
              <w:tc>
                <w:tcPr>
                  <w:tcW w:w="719" w:type="dxa"/>
                  <w:hideMark/>
                </w:tcPr>
                <w:p w14:paraId="5C1C8A9B"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rPr>
                  </w:pPr>
                </w:p>
              </w:tc>
              <w:tc>
                <w:tcPr>
                  <w:tcW w:w="702" w:type="dxa"/>
                  <w:hideMark/>
                </w:tcPr>
                <w:p w14:paraId="4DFE3818"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rPr>
                  </w:pPr>
                </w:p>
              </w:tc>
              <w:tc>
                <w:tcPr>
                  <w:tcW w:w="1249" w:type="dxa"/>
                  <w:hideMark/>
                </w:tcPr>
                <w:p w14:paraId="2CBADE1E"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rPr>
                  </w:pPr>
                </w:p>
              </w:tc>
              <w:tc>
                <w:tcPr>
                  <w:tcW w:w="851" w:type="dxa"/>
                  <w:hideMark/>
                </w:tcPr>
                <w:p w14:paraId="17E7DFDF" w14:textId="77777777" w:rsidR="003F2242" w:rsidRPr="00EA1F39" w:rsidRDefault="003F2242" w:rsidP="006E00E7">
                  <w:pPr>
                    <w:framePr w:hSpace="180" w:wrap="around" w:vAnchor="text" w:hAnchor="text" w:x="-998" w:y="1"/>
                    <w:spacing w:after="0" w:line="240" w:lineRule="auto"/>
                    <w:ind w:firstLine="317"/>
                    <w:suppressOverlap/>
                    <w:rPr>
                      <w:rFonts w:ascii="Times New Roman" w:hAnsi="Times New Roman"/>
                      <w:sz w:val="24"/>
                      <w:szCs w:val="24"/>
                    </w:rPr>
                  </w:pPr>
                </w:p>
              </w:tc>
            </w:tr>
          </w:tbl>
          <w:p w14:paraId="28BDAD51"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Біліктілік туралы барлық мәліметтердің дұрыстығын растаймын.</w:t>
            </w:r>
          </w:p>
          <w:p w14:paraId="0FAEC9C1" w14:textId="391DFBED" w:rsidR="003F2242" w:rsidRPr="00EA1F39" w:rsidRDefault="003F2242" w:rsidP="0038138B">
            <w:pPr>
              <w:spacing w:after="0" w:line="240" w:lineRule="auto"/>
              <w:jc w:val="both"/>
              <w:rPr>
                <w:rFonts w:ascii="Times New Roman" w:hAnsi="Times New Roman"/>
                <w:sz w:val="24"/>
                <w:szCs w:val="24"/>
                <w:lang w:val="kk-KZ"/>
              </w:rPr>
            </w:pPr>
            <w:r w:rsidRPr="00EA1F39">
              <w:rPr>
                <w:rFonts w:ascii="Times New Roman" w:hAnsi="Times New Roman"/>
                <w:sz w:val="24"/>
                <w:szCs w:val="24"/>
                <w:lang w:val="kk-KZ"/>
              </w:rPr>
              <w:t>___________________/_____________________/</w:t>
            </w:r>
          </w:p>
          <w:p w14:paraId="3F7EB5F9"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берушінің басшысының лауазымы, Т.А.Ә. (ол бар болса), және оның қолы)</w:t>
            </w:r>
          </w:p>
          <w:p w14:paraId="7B17E885"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b/>
                <w:bCs/>
                <w:sz w:val="24"/>
                <w:szCs w:val="24"/>
                <w:lang w:val="kk-KZ"/>
              </w:rPr>
              <w:t>М.О.</w:t>
            </w:r>
            <w:r w:rsidRPr="00EA1F39">
              <w:rPr>
                <w:rFonts w:ascii="Times New Roman" w:hAnsi="Times New Roman"/>
                <w:sz w:val="24"/>
                <w:szCs w:val="24"/>
                <w:lang w:val="kk-KZ"/>
              </w:rPr>
              <w:t xml:space="preserve"> (жеке тұлға үшін, егер бар болса)</w:t>
            </w:r>
          </w:p>
          <w:p w14:paraId="5F403911"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Ескертпе:</w:t>
            </w:r>
          </w:p>
          <w:p w14:paraId="3DDA19AB"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Сатып алынатын тауарлар нарығында тауарлар мен шот-фактураларды қабылдап алу актілерінің көшірмелері жұмыс тәжірибесін растайтын құжаттар болып табылады. 2017 жылғы 1 қаңтарға дейін сатып алынатын тауарлар нарығында жұмыс тәжірибесі бар болса, жүкқұжаттар мен шот-фактуралардың көшірмелері де жұмыс тәжірибесін растайтын құжаттар болып табылуы мүмкін.</w:t>
            </w:r>
          </w:p>
          <w:p w14:paraId="73177C73"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Аббревиатураларды таратып жазу:</w:t>
            </w:r>
          </w:p>
          <w:p w14:paraId="670E44FB"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БСН – бизнес-сәйкестендіру нөмірі;</w:t>
            </w:r>
          </w:p>
          <w:p w14:paraId="29793F1B"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ЖСН – жеке сәйкестендіру нөмірі;</w:t>
            </w:r>
          </w:p>
          <w:p w14:paraId="2B76B432"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lastRenderedPageBreak/>
              <w:t>ССН – салық төлеушінің сәйкестендіру нөмірі;</w:t>
            </w:r>
          </w:p>
          <w:p w14:paraId="03EB9D49"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ТЕН – төлеушінің есеп нөмірі;</w:t>
            </w:r>
          </w:p>
          <w:p w14:paraId="00FDB910" w14:textId="77777777" w:rsidR="003F2242" w:rsidRPr="00EA1F39" w:rsidRDefault="003F2242" w:rsidP="0038138B">
            <w:pPr>
              <w:spacing w:after="0" w:line="240" w:lineRule="auto"/>
              <w:ind w:firstLine="317"/>
              <w:jc w:val="both"/>
              <w:rPr>
                <w:rFonts w:ascii="Times New Roman" w:hAnsi="Times New Roman"/>
                <w:sz w:val="24"/>
                <w:szCs w:val="24"/>
                <w:lang w:val="kk-KZ" w:eastAsia="en-US"/>
              </w:rPr>
            </w:pPr>
            <w:r w:rsidRPr="00EA1F39">
              <w:rPr>
                <w:rFonts w:ascii="Times New Roman" w:hAnsi="Times New Roman"/>
                <w:sz w:val="24"/>
                <w:szCs w:val="24"/>
                <w:lang w:val="kk-KZ"/>
              </w:rPr>
              <w:t>Т.А.Ә. – тегі аты әкесінің аты (ол бар болса).</w:t>
            </w:r>
          </w:p>
        </w:tc>
        <w:tc>
          <w:tcPr>
            <w:tcW w:w="5216" w:type="dxa"/>
            <w:shd w:val="clear" w:color="auto" w:fill="auto"/>
          </w:tcPr>
          <w:p w14:paraId="20B14F7D" w14:textId="77777777" w:rsidR="003F2242" w:rsidRPr="00EA1F39" w:rsidRDefault="003F2242" w:rsidP="0038138B">
            <w:pPr>
              <w:spacing w:after="0" w:line="240" w:lineRule="auto"/>
              <w:ind w:firstLine="2867"/>
              <w:jc w:val="center"/>
              <w:rPr>
                <w:rFonts w:ascii="Times New Roman" w:hAnsi="Times New Roman"/>
                <w:sz w:val="24"/>
                <w:szCs w:val="24"/>
                <w:lang w:val="kk-KZ"/>
              </w:rPr>
            </w:pPr>
            <w:r w:rsidRPr="00EA1F39">
              <w:rPr>
                <w:rFonts w:ascii="Times New Roman" w:hAnsi="Times New Roman"/>
                <w:sz w:val="24"/>
                <w:szCs w:val="24"/>
                <w:lang w:val="kk-KZ"/>
              </w:rPr>
              <w:lastRenderedPageBreak/>
              <w:t>Үлгілік конкурстық</w:t>
            </w:r>
          </w:p>
          <w:p w14:paraId="4D433C7C" w14:textId="77777777" w:rsidR="003F2242" w:rsidRPr="00EA1F39" w:rsidRDefault="003F2242" w:rsidP="0038138B">
            <w:pPr>
              <w:spacing w:after="0" w:line="240" w:lineRule="auto"/>
              <w:ind w:firstLine="2867"/>
              <w:jc w:val="center"/>
              <w:rPr>
                <w:rFonts w:ascii="Times New Roman" w:hAnsi="Times New Roman"/>
                <w:sz w:val="24"/>
                <w:szCs w:val="24"/>
                <w:lang w:val="kk-KZ"/>
              </w:rPr>
            </w:pPr>
            <w:r w:rsidRPr="00EA1F39">
              <w:rPr>
                <w:rFonts w:ascii="Times New Roman" w:hAnsi="Times New Roman"/>
                <w:sz w:val="24"/>
                <w:szCs w:val="24"/>
                <w:lang w:val="kk-KZ"/>
              </w:rPr>
              <w:t>құжаттамаға</w:t>
            </w:r>
          </w:p>
          <w:p w14:paraId="277450BB" w14:textId="77777777" w:rsidR="003F2242" w:rsidRPr="00EA1F39" w:rsidRDefault="003F2242" w:rsidP="0038138B">
            <w:pPr>
              <w:spacing w:after="0" w:line="240" w:lineRule="auto"/>
              <w:ind w:firstLine="2867"/>
              <w:jc w:val="center"/>
              <w:rPr>
                <w:rFonts w:ascii="Times New Roman" w:hAnsi="Times New Roman"/>
                <w:sz w:val="24"/>
                <w:szCs w:val="24"/>
                <w:lang w:val="kk-KZ"/>
              </w:rPr>
            </w:pPr>
            <w:r w:rsidRPr="00EA1F39">
              <w:rPr>
                <w:rFonts w:ascii="Times New Roman" w:hAnsi="Times New Roman"/>
                <w:sz w:val="24"/>
                <w:szCs w:val="24"/>
                <w:lang w:val="kk-KZ"/>
              </w:rPr>
              <w:t>8-қосымша</w:t>
            </w:r>
          </w:p>
          <w:p w14:paraId="3449D27A" w14:textId="77777777" w:rsidR="003F2242" w:rsidRPr="00EA1F39" w:rsidRDefault="003F2242" w:rsidP="0038138B">
            <w:pPr>
              <w:spacing w:after="0" w:line="240" w:lineRule="auto"/>
              <w:ind w:firstLine="318"/>
              <w:jc w:val="both"/>
              <w:rPr>
                <w:rFonts w:ascii="Times New Roman" w:hAnsi="Times New Roman"/>
                <w:sz w:val="24"/>
                <w:szCs w:val="24"/>
                <w:lang w:val="kk-KZ"/>
              </w:rPr>
            </w:pPr>
          </w:p>
          <w:p w14:paraId="0F1C632C" w14:textId="77777777" w:rsidR="003F2242" w:rsidRPr="00EA1F39" w:rsidRDefault="003F2242" w:rsidP="0038138B">
            <w:pPr>
              <w:spacing w:after="0" w:line="240" w:lineRule="auto"/>
              <w:ind w:firstLine="318"/>
              <w:jc w:val="center"/>
              <w:rPr>
                <w:rFonts w:ascii="Times New Roman" w:hAnsi="Times New Roman"/>
                <w:sz w:val="24"/>
                <w:szCs w:val="24"/>
                <w:lang w:val="kk-KZ"/>
              </w:rPr>
            </w:pPr>
            <w:r w:rsidRPr="00EA1F39">
              <w:rPr>
                <w:rFonts w:ascii="Times New Roman" w:hAnsi="Times New Roman"/>
                <w:sz w:val="24"/>
                <w:szCs w:val="24"/>
                <w:lang w:val="kk-KZ"/>
              </w:rPr>
              <w:t>Біліктілігі туралы мәліметтер (әлеуетті өнім беруші тауарларды сатып алу кезінде толтырады)</w:t>
            </w:r>
          </w:p>
          <w:p w14:paraId="4F154216" w14:textId="77777777" w:rsidR="003F2242" w:rsidRPr="00EA1F39" w:rsidRDefault="003F2242" w:rsidP="0038138B">
            <w:pPr>
              <w:spacing w:after="0" w:line="240" w:lineRule="auto"/>
              <w:ind w:firstLine="318"/>
              <w:jc w:val="both"/>
              <w:rPr>
                <w:rFonts w:ascii="Times New Roman" w:hAnsi="Times New Roman"/>
                <w:sz w:val="24"/>
                <w:szCs w:val="24"/>
                <w:lang w:val="kk-KZ"/>
              </w:rPr>
            </w:pPr>
          </w:p>
          <w:p w14:paraId="7D951B2F" w14:textId="09D740CE"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Конкурстың атауы ______________________</w:t>
            </w:r>
          </w:p>
          <w:p w14:paraId="5C40C811" w14:textId="4CC9EBEE"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Лоттың № _____________________________</w:t>
            </w:r>
          </w:p>
          <w:p w14:paraId="3C4826E4" w14:textId="38ACBBCF"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Лоттың атауы __________________________</w:t>
            </w:r>
          </w:p>
          <w:p w14:paraId="3708D631"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1. Әлеуетті өнім беруші туралы жалпы мәліметтер:</w:t>
            </w:r>
          </w:p>
          <w:p w14:paraId="690DD5B6" w14:textId="179552EE"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Атауы _________________________________</w:t>
            </w:r>
          </w:p>
          <w:p w14:paraId="52CCA4FF" w14:textId="64808A9B"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БСН/ЖСН/ССН/ТЕН ____________________</w:t>
            </w:r>
          </w:p>
          <w:p w14:paraId="0FE2AA79"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 xml:space="preserve">2. Растайтын құжаттардың көшірмелерін қоса бере отырып, конкурста сатып алынатын тауарларға ұқсас (осындай) </w:t>
            </w:r>
            <w:r w:rsidRPr="00EA1F39">
              <w:rPr>
                <w:rFonts w:ascii="Times New Roman" w:hAnsi="Times New Roman"/>
                <w:b/>
                <w:bCs/>
                <w:color w:val="000000"/>
                <w:sz w:val="24"/>
                <w:szCs w:val="24"/>
                <w:lang w:val="kk-KZ"/>
              </w:rPr>
              <w:t>ағымдағы жылдың алдындағы</w:t>
            </w:r>
            <w:r w:rsidRPr="00EA1F39">
              <w:rPr>
                <w:rFonts w:ascii="Times New Roman" w:hAnsi="Times New Roman"/>
                <w:sz w:val="24"/>
                <w:szCs w:val="24"/>
                <w:lang w:val="kk-KZ"/>
              </w:rPr>
              <w:t xml:space="preserve"> соңғы 10 (он) жыл ішінде әлеуетті өнім беруші жеткізген (өндірген) тауарлардың көлемі (болған жағдайда толтырылады).</w:t>
            </w:r>
          </w:p>
          <w:tbl>
            <w:tblPr>
              <w:tblStyle w:val="12"/>
              <w:tblW w:w="4987" w:type="dxa"/>
              <w:tblLayout w:type="fixed"/>
              <w:tblLook w:val="04A0" w:firstRow="1" w:lastRow="0" w:firstColumn="1" w:lastColumn="0" w:noHBand="0" w:noVBand="1"/>
            </w:tblPr>
            <w:tblGrid>
              <w:gridCol w:w="725"/>
              <w:gridCol w:w="749"/>
              <w:gridCol w:w="719"/>
              <w:gridCol w:w="702"/>
              <w:gridCol w:w="1241"/>
              <w:gridCol w:w="851"/>
            </w:tblGrid>
            <w:tr w:rsidR="003F2242" w:rsidRPr="00EA1F39" w14:paraId="542F5B43" w14:textId="77777777" w:rsidTr="007C4EA6">
              <w:trPr>
                <w:trHeight w:val="738"/>
              </w:trPr>
              <w:tc>
                <w:tcPr>
                  <w:tcW w:w="725" w:type="dxa"/>
                  <w:hideMark/>
                </w:tcPr>
                <w:p w14:paraId="05B2A3A6"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Жұмыстың атауы</w:t>
                  </w:r>
                </w:p>
              </w:tc>
              <w:tc>
                <w:tcPr>
                  <w:tcW w:w="749" w:type="dxa"/>
                  <w:hideMark/>
                </w:tcPr>
                <w:p w14:paraId="313CD9EB"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Алушының атауы</w:t>
                  </w:r>
                </w:p>
              </w:tc>
              <w:tc>
                <w:tcPr>
                  <w:tcW w:w="719" w:type="dxa"/>
                  <w:hideMark/>
                </w:tcPr>
                <w:p w14:paraId="0680D235"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Тауарды жеткізу орны</w:t>
                  </w:r>
                </w:p>
              </w:tc>
              <w:tc>
                <w:tcPr>
                  <w:tcW w:w="702" w:type="dxa"/>
                  <w:hideMark/>
                </w:tcPr>
                <w:p w14:paraId="170CF9D2"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Тауарды жеткізу күні</w:t>
                  </w:r>
                </w:p>
              </w:tc>
              <w:tc>
                <w:tcPr>
                  <w:tcW w:w="1241" w:type="dxa"/>
                  <w:hideMark/>
                </w:tcPr>
                <w:p w14:paraId="67D8BA77"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Растаушы құжаттың атауы, күні және нөмірі</w:t>
                  </w:r>
                </w:p>
              </w:tc>
              <w:tc>
                <w:tcPr>
                  <w:tcW w:w="851" w:type="dxa"/>
                  <w:hideMark/>
                </w:tcPr>
                <w:p w14:paraId="00764485" w14:textId="77777777" w:rsidR="003F2242" w:rsidRPr="00EA1F39" w:rsidRDefault="003F224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rPr>
                  </w:pPr>
                  <w:r w:rsidRPr="00EA1F39">
                    <w:rPr>
                      <w:rFonts w:ascii="Times New Roman" w:hAnsi="Times New Roman"/>
                      <w:sz w:val="24"/>
                      <w:szCs w:val="24"/>
                    </w:rPr>
                    <w:t>Шарттың құны, теңге</w:t>
                  </w:r>
                </w:p>
              </w:tc>
            </w:tr>
            <w:tr w:rsidR="003F2242" w:rsidRPr="00EA1F39" w14:paraId="72622821" w14:textId="77777777" w:rsidTr="007C4EA6">
              <w:trPr>
                <w:trHeight w:val="241"/>
              </w:trPr>
              <w:tc>
                <w:tcPr>
                  <w:tcW w:w="725" w:type="dxa"/>
                  <w:hideMark/>
                </w:tcPr>
                <w:p w14:paraId="37CCF4FB"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rPr>
                  </w:pPr>
                </w:p>
              </w:tc>
              <w:tc>
                <w:tcPr>
                  <w:tcW w:w="749" w:type="dxa"/>
                  <w:hideMark/>
                </w:tcPr>
                <w:p w14:paraId="4CDF05BE"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rPr>
                  </w:pPr>
                </w:p>
              </w:tc>
              <w:tc>
                <w:tcPr>
                  <w:tcW w:w="719" w:type="dxa"/>
                  <w:hideMark/>
                </w:tcPr>
                <w:p w14:paraId="22EC2B95"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rPr>
                  </w:pPr>
                </w:p>
              </w:tc>
              <w:tc>
                <w:tcPr>
                  <w:tcW w:w="702" w:type="dxa"/>
                  <w:hideMark/>
                </w:tcPr>
                <w:p w14:paraId="5950B9A3"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rPr>
                  </w:pPr>
                </w:p>
              </w:tc>
              <w:tc>
                <w:tcPr>
                  <w:tcW w:w="1241" w:type="dxa"/>
                  <w:hideMark/>
                </w:tcPr>
                <w:p w14:paraId="08EE7923"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rPr>
                  </w:pPr>
                </w:p>
              </w:tc>
              <w:tc>
                <w:tcPr>
                  <w:tcW w:w="851" w:type="dxa"/>
                  <w:hideMark/>
                </w:tcPr>
                <w:p w14:paraId="3FA9DBCD" w14:textId="77777777" w:rsidR="003F2242" w:rsidRPr="00EA1F39" w:rsidRDefault="003F2242" w:rsidP="006E00E7">
                  <w:pPr>
                    <w:framePr w:hSpace="180" w:wrap="around" w:vAnchor="text" w:hAnchor="text" w:x="-998" w:y="1"/>
                    <w:spacing w:after="0" w:line="240" w:lineRule="auto"/>
                    <w:ind w:firstLine="318"/>
                    <w:suppressOverlap/>
                    <w:rPr>
                      <w:rFonts w:ascii="Times New Roman" w:hAnsi="Times New Roman"/>
                      <w:sz w:val="24"/>
                      <w:szCs w:val="24"/>
                    </w:rPr>
                  </w:pPr>
                </w:p>
              </w:tc>
            </w:tr>
          </w:tbl>
          <w:p w14:paraId="3AAA5FF7"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Біліктілік туралы барлық мәліметтердің дұрыстығын растаймын.</w:t>
            </w:r>
          </w:p>
          <w:p w14:paraId="353068D0" w14:textId="4FA99DF7" w:rsidR="003F2242" w:rsidRPr="00EA1F39" w:rsidRDefault="003F2242" w:rsidP="0038138B">
            <w:pPr>
              <w:spacing w:after="0" w:line="240" w:lineRule="auto"/>
              <w:jc w:val="both"/>
              <w:rPr>
                <w:rFonts w:ascii="Times New Roman" w:hAnsi="Times New Roman"/>
                <w:sz w:val="24"/>
                <w:szCs w:val="24"/>
                <w:lang w:val="kk-KZ"/>
              </w:rPr>
            </w:pPr>
            <w:r w:rsidRPr="00EA1F39">
              <w:rPr>
                <w:rFonts w:ascii="Times New Roman" w:hAnsi="Times New Roman"/>
                <w:sz w:val="24"/>
                <w:szCs w:val="24"/>
                <w:lang w:val="kk-KZ"/>
              </w:rPr>
              <w:t>____________________/____________________/</w:t>
            </w:r>
          </w:p>
          <w:p w14:paraId="1D31C47D"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(Әлеуетті өнім берушінің басшысының лауазымы, Т.А.Ә. (ол бар болса), және оның қолы)</w:t>
            </w:r>
          </w:p>
          <w:p w14:paraId="194BA97B" w14:textId="601DD91F" w:rsidR="003F2242" w:rsidRPr="00EA1F39" w:rsidRDefault="003D41FD" w:rsidP="0038138B">
            <w:pPr>
              <w:spacing w:after="0" w:line="240" w:lineRule="auto"/>
              <w:ind w:firstLine="318"/>
              <w:jc w:val="both"/>
              <w:rPr>
                <w:rFonts w:ascii="Times New Roman" w:hAnsi="Times New Roman"/>
                <w:sz w:val="24"/>
                <w:szCs w:val="24"/>
                <w:lang w:val="kk-KZ"/>
              </w:rPr>
            </w:pPr>
            <w:r w:rsidRPr="00EA1F39">
              <w:rPr>
                <w:rFonts w:ascii="Times New Roman" w:hAnsi="Times New Roman"/>
                <w:b/>
                <w:bCs/>
                <w:sz w:val="24"/>
                <w:szCs w:val="24"/>
                <w:lang w:val="kk-KZ"/>
              </w:rPr>
              <w:t>мөр орны</w:t>
            </w:r>
            <w:r w:rsidR="003F2242" w:rsidRPr="00EA1F39">
              <w:rPr>
                <w:rFonts w:ascii="Times New Roman" w:hAnsi="Times New Roman"/>
                <w:sz w:val="24"/>
                <w:szCs w:val="24"/>
                <w:lang w:val="kk-KZ"/>
              </w:rPr>
              <w:t>. (жеке тұлға үшін, егер бар болса)</w:t>
            </w:r>
          </w:p>
          <w:p w14:paraId="06B1A4C3"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Ескертпе:</w:t>
            </w:r>
          </w:p>
          <w:p w14:paraId="680A6E7B"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Сатып алынатын тауарлар нарығында тауарлар мен шот-фактураларды қабылдап алу актілерінің көшірмелері жұмыс тәжірибесін растайтын құжаттар болып табылады. 2017 жылғы 1 қаңтарға дейін сатып алынатын тауарлар нарығында жұмыс тәжірибесі бар болса, жүкқұжаттар мен шот-фактуралардың көшірмелері де жұмыс тәжірибесін растайтын құжаттар болып табылуы мүмкін.</w:t>
            </w:r>
          </w:p>
          <w:p w14:paraId="733D53E0"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Аббревиатураларды таратып жазу:</w:t>
            </w:r>
          </w:p>
          <w:p w14:paraId="12C7A77F"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БСН – бизнес-сәйкестендіру нөмірі;</w:t>
            </w:r>
          </w:p>
          <w:p w14:paraId="10717500"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ЖСН – жеке сәйкестендіру нөмірі;</w:t>
            </w:r>
          </w:p>
          <w:p w14:paraId="6BA24DE0"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ССН – салық төлеушінің сәйкестендіру нөмірі;</w:t>
            </w:r>
          </w:p>
          <w:p w14:paraId="4C927226"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ТЕН – төлеушінің есеп нөмірі;</w:t>
            </w:r>
          </w:p>
          <w:p w14:paraId="29320BAD" w14:textId="77777777" w:rsidR="003F2242" w:rsidRPr="00EA1F39" w:rsidRDefault="003F2242" w:rsidP="0038138B">
            <w:pPr>
              <w:spacing w:after="0" w:line="240" w:lineRule="auto"/>
              <w:ind w:firstLine="318"/>
              <w:jc w:val="both"/>
              <w:rPr>
                <w:rFonts w:ascii="Times New Roman" w:hAnsi="Times New Roman"/>
                <w:sz w:val="24"/>
                <w:szCs w:val="24"/>
                <w:lang w:val="kk-KZ" w:eastAsia="en-US"/>
              </w:rPr>
            </w:pPr>
            <w:r w:rsidRPr="00EA1F39">
              <w:rPr>
                <w:rFonts w:ascii="Times New Roman" w:hAnsi="Times New Roman"/>
                <w:sz w:val="24"/>
                <w:szCs w:val="24"/>
                <w:lang w:val="kk-KZ"/>
              </w:rPr>
              <w:t>Т.А.Ә. – тегі аты әкесінің аты (ол бар болса).</w:t>
            </w:r>
          </w:p>
        </w:tc>
        <w:tc>
          <w:tcPr>
            <w:tcW w:w="3289" w:type="dxa"/>
            <w:shd w:val="clear" w:color="auto" w:fill="auto"/>
          </w:tcPr>
          <w:p w14:paraId="3D1EDE36" w14:textId="74069928" w:rsidR="001C741A" w:rsidRPr="00EA1F39" w:rsidRDefault="00E62AD2" w:rsidP="0038138B">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687</w:t>
            </w:r>
            <w:r w:rsidR="001C741A" w:rsidRPr="00EA1F39">
              <w:rPr>
                <w:rFonts w:ascii="Times New Roman" w:hAnsi="Times New Roman"/>
                <w:bCs/>
                <w:color w:val="000000"/>
                <w:sz w:val="24"/>
                <w:szCs w:val="24"/>
                <w:lang w:val="kk-KZ"/>
              </w:rPr>
              <w:t xml:space="preserve"> </w:t>
            </w:r>
            <w:r w:rsidRPr="00EA1F39">
              <w:rPr>
                <w:rFonts w:ascii="Times New Roman" w:hAnsi="Times New Roman"/>
                <w:bCs/>
                <w:color w:val="000000"/>
                <w:sz w:val="24"/>
                <w:szCs w:val="24"/>
                <w:lang w:val="kk-KZ"/>
              </w:rPr>
              <w:t>Қ</w:t>
            </w:r>
            <w:r w:rsidR="001C741A" w:rsidRPr="00EA1F39">
              <w:rPr>
                <w:rFonts w:ascii="Times New Roman" w:hAnsi="Times New Roman"/>
                <w:bCs/>
                <w:color w:val="000000"/>
                <w:sz w:val="24"/>
                <w:szCs w:val="24"/>
                <w:lang w:val="kk-KZ"/>
              </w:rPr>
              <w:t>ағидаларына сәйкестендіру</w:t>
            </w:r>
            <w:r w:rsidRPr="00EA1F39">
              <w:rPr>
                <w:rFonts w:ascii="Times New Roman" w:hAnsi="Times New Roman"/>
                <w:bCs/>
                <w:color w:val="000000"/>
                <w:sz w:val="24"/>
                <w:szCs w:val="24"/>
                <w:lang w:val="kk-KZ"/>
              </w:rPr>
              <w:t xml:space="preserve"> үшін</w:t>
            </w:r>
            <w:r w:rsidR="001C741A" w:rsidRPr="00EA1F39">
              <w:rPr>
                <w:rFonts w:ascii="Times New Roman" w:hAnsi="Times New Roman"/>
                <w:bCs/>
                <w:color w:val="000000"/>
                <w:sz w:val="24"/>
                <w:szCs w:val="24"/>
                <w:lang w:val="kk-KZ"/>
              </w:rPr>
              <w:t>.</w:t>
            </w:r>
          </w:p>
          <w:p w14:paraId="420CE3C9" w14:textId="0A49684E" w:rsidR="003F2242" w:rsidRPr="00EA1F39" w:rsidRDefault="00136232" w:rsidP="0038138B">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Сондай-ақ е</w:t>
            </w:r>
            <w:r w:rsidR="003F2242" w:rsidRPr="00EA1F39">
              <w:rPr>
                <w:rFonts w:ascii="Times New Roman" w:hAnsi="Times New Roman"/>
                <w:bCs/>
                <w:color w:val="000000"/>
                <w:sz w:val="24"/>
                <w:szCs w:val="24"/>
                <w:lang w:val="kk-KZ"/>
              </w:rPr>
              <w:t>кі жақты түсінік  болдырмау үшін және электрондық мемлекеттік сатып алудың аналогиясы бойынша.</w:t>
            </w:r>
          </w:p>
          <w:p w14:paraId="70162A27" w14:textId="77777777" w:rsidR="005164DC" w:rsidRPr="00EA1F39" w:rsidRDefault="005164DC" w:rsidP="00E62AD2">
            <w:pPr>
              <w:spacing w:after="0" w:line="240" w:lineRule="auto"/>
              <w:ind w:left="20" w:firstLine="315"/>
              <w:jc w:val="both"/>
              <w:rPr>
                <w:rFonts w:ascii="Times New Roman" w:hAnsi="Times New Roman"/>
                <w:sz w:val="24"/>
                <w:szCs w:val="24"/>
                <w:lang w:val="kk-KZ"/>
              </w:rPr>
            </w:pPr>
          </w:p>
          <w:p w14:paraId="7152B86C" w14:textId="77777777" w:rsidR="00E62AD2" w:rsidRPr="00EA1F39" w:rsidRDefault="00E62AD2" w:rsidP="00E62AD2">
            <w:pPr>
              <w:spacing w:after="0" w:line="240" w:lineRule="auto"/>
              <w:ind w:left="20" w:firstLine="315"/>
              <w:jc w:val="both"/>
              <w:rPr>
                <w:rFonts w:ascii="Times New Roman" w:hAnsi="Times New Roman"/>
                <w:sz w:val="24"/>
                <w:szCs w:val="24"/>
                <w:lang w:val="kk-KZ"/>
              </w:rPr>
            </w:pPr>
          </w:p>
          <w:p w14:paraId="1CE98BF5" w14:textId="77777777" w:rsidR="00E62AD2" w:rsidRPr="00EA1F39" w:rsidRDefault="00E62AD2" w:rsidP="00E62AD2">
            <w:pPr>
              <w:spacing w:after="0" w:line="240" w:lineRule="auto"/>
              <w:ind w:left="20" w:firstLine="315"/>
              <w:jc w:val="both"/>
              <w:rPr>
                <w:rFonts w:ascii="Times New Roman" w:hAnsi="Times New Roman"/>
                <w:sz w:val="24"/>
                <w:szCs w:val="24"/>
                <w:lang w:val="kk-KZ"/>
              </w:rPr>
            </w:pPr>
          </w:p>
          <w:p w14:paraId="287AE673" w14:textId="77777777" w:rsidR="00E62AD2" w:rsidRPr="00EA1F39" w:rsidRDefault="00E62AD2" w:rsidP="00E62AD2">
            <w:pPr>
              <w:spacing w:after="0" w:line="240" w:lineRule="auto"/>
              <w:ind w:left="20" w:firstLine="315"/>
              <w:jc w:val="both"/>
              <w:rPr>
                <w:rFonts w:ascii="Times New Roman" w:hAnsi="Times New Roman"/>
                <w:sz w:val="24"/>
                <w:szCs w:val="24"/>
                <w:lang w:val="kk-KZ"/>
              </w:rPr>
            </w:pPr>
          </w:p>
          <w:p w14:paraId="068BC378" w14:textId="77777777" w:rsidR="00E62AD2" w:rsidRPr="00EA1F39" w:rsidRDefault="00E62AD2" w:rsidP="00E62AD2">
            <w:pPr>
              <w:spacing w:after="0" w:line="240" w:lineRule="auto"/>
              <w:ind w:left="20" w:firstLine="315"/>
              <w:jc w:val="both"/>
              <w:rPr>
                <w:rFonts w:ascii="Times New Roman" w:hAnsi="Times New Roman"/>
                <w:sz w:val="24"/>
                <w:szCs w:val="24"/>
                <w:lang w:val="kk-KZ"/>
              </w:rPr>
            </w:pPr>
          </w:p>
          <w:p w14:paraId="511EE684" w14:textId="77777777" w:rsidR="00E62AD2" w:rsidRPr="00EA1F39" w:rsidRDefault="00E62AD2" w:rsidP="00E62AD2">
            <w:pPr>
              <w:spacing w:after="0" w:line="240" w:lineRule="auto"/>
              <w:ind w:left="20" w:firstLine="315"/>
              <w:jc w:val="both"/>
              <w:rPr>
                <w:rFonts w:ascii="Times New Roman" w:hAnsi="Times New Roman"/>
                <w:sz w:val="24"/>
                <w:szCs w:val="24"/>
                <w:lang w:val="kk-KZ"/>
              </w:rPr>
            </w:pPr>
          </w:p>
          <w:p w14:paraId="6824BA1E" w14:textId="77777777" w:rsidR="00E62AD2" w:rsidRPr="00EA1F39" w:rsidRDefault="00E62AD2" w:rsidP="00E62AD2">
            <w:pPr>
              <w:spacing w:after="0" w:line="240" w:lineRule="auto"/>
              <w:ind w:left="20" w:firstLine="315"/>
              <w:jc w:val="both"/>
              <w:rPr>
                <w:rFonts w:ascii="Times New Roman" w:hAnsi="Times New Roman"/>
                <w:sz w:val="24"/>
                <w:szCs w:val="24"/>
                <w:lang w:val="kk-KZ"/>
              </w:rPr>
            </w:pPr>
          </w:p>
          <w:p w14:paraId="2BF0435C" w14:textId="1CF214D4" w:rsidR="00E62AD2" w:rsidRPr="00EA1F39" w:rsidRDefault="00E62AD2" w:rsidP="00E62AD2">
            <w:pPr>
              <w:spacing w:after="0" w:line="240" w:lineRule="auto"/>
              <w:ind w:left="20" w:firstLine="315"/>
              <w:jc w:val="both"/>
              <w:rPr>
                <w:rFonts w:ascii="Times New Roman" w:hAnsi="Times New Roman"/>
                <w:sz w:val="24"/>
                <w:szCs w:val="24"/>
                <w:lang w:val="kk-KZ"/>
              </w:rPr>
            </w:pPr>
          </w:p>
          <w:p w14:paraId="0E15C842" w14:textId="74B04B23" w:rsidR="00E62AD2" w:rsidRPr="00EA1F39" w:rsidRDefault="00E62AD2" w:rsidP="00E62AD2">
            <w:pPr>
              <w:spacing w:after="0" w:line="240" w:lineRule="auto"/>
              <w:ind w:left="20" w:firstLine="315"/>
              <w:jc w:val="both"/>
              <w:rPr>
                <w:rFonts w:ascii="Times New Roman" w:hAnsi="Times New Roman"/>
                <w:sz w:val="24"/>
                <w:szCs w:val="24"/>
                <w:lang w:val="kk-KZ"/>
              </w:rPr>
            </w:pPr>
          </w:p>
          <w:p w14:paraId="2A3F82A4" w14:textId="61838A0B" w:rsidR="00E62AD2" w:rsidRPr="00EA1F39" w:rsidRDefault="00E62AD2" w:rsidP="00E62AD2">
            <w:pPr>
              <w:spacing w:after="0" w:line="240" w:lineRule="auto"/>
              <w:ind w:left="20" w:firstLine="315"/>
              <w:jc w:val="both"/>
              <w:rPr>
                <w:rFonts w:ascii="Times New Roman" w:hAnsi="Times New Roman"/>
                <w:sz w:val="24"/>
                <w:szCs w:val="24"/>
                <w:lang w:val="kk-KZ"/>
              </w:rPr>
            </w:pPr>
          </w:p>
          <w:p w14:paraId="0E53B83E" w14:textId="77777777" w:rsidR="00E62AD2" w:rsidRPr="00EA1F39" w:rsidRDefault="00E62AD2" w:rsidP="00E62AD2">
            <w:pPr>
              <w:spacing w:after="0" w:line="240" w:lineRule="auto"/>
              <w:ind w:left="20" w:firstLine="315"/>
              <w:jc w:val="both"/>
              <w:rPr>
                <w:rFonts w:ascii="Times New Roman" w:hAnsi="Times New Roman"/>
                <w:sz w:val="24"/>
                <w:szCs w:val="24"/>
                <w:lang w:val="kk-KZ"/>
              </w:rPr>
            </w:pPr>
          </w:p>
          <w:p w14:paraId="3B54E7C1" w14:textId="77777777" w:rsidR="00E62AD2" w:rsidRPr="00EA1F39" w:rsidRDefault="00E62AD2" w:rsidP="00E62AD2">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«Құқықтық актілер туралы» Заңның 24-бап, 3 тармағына сәйкес, нормативтiк құқықтық актiнiң мәтiнi әдеби тiл нормалары, заң терминологиясы және заң техникасы сақтала отырып жазылады, оның ережелерi барынша қысқа болуға, нақты мағынаны және әртүрлi түсiндiруге жатпайтын мағынаны қамтуға тиiс. Нормативтiк құқықтық актiнiң мәтiнiнде мағыналық және құқықтық жүктемесi жоқ декларативтік сипаттағы ережелер қамтылмауға тиiс.</w:t>
            </w:r>
          </w:p>
          <w:p w14:paraId="434BADF5" w14:textId="77777777" w:rsidR="00E62AD2" w:rsidRPr="00EA1F39" w:rsidRDefault="00E62AD2" w:rsidP="00E62AD2">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Ескірген және көп мағыналы сөздер мен сөз орамдарын, эпитеттердi, метафораларды қолдануға, сөздердi қысқартуға жол берiлмейдi. Нормативтiк құқықтық актiнiң құрылымдық элементінде жазылған құқық нормасы нақ осы актiнiң басқа құрылымдық элементтерiнде қайталап жазылмайды.</w:t>
            </w:r>
          </w:p>
          <w:p w14:paraId="7FF6A696" w14:textId="495D577C" w:rsidR="00E62AD2" w:rsidRPr="00EA1F39" w:rsidRDefault="00E62AD2" w:rsidP="00E62AD2">
            <w:pPr>
              <w:spacing w:after="20" w:line="240" w:lineRule="auto"/>
              <w:ind w:left="20" w:firstLine="315"/>
              <w:jc w:val="both"/>
              <w:rPr>
                <w:rFonts w:ascii="Times New Roman" w:hAnsi="Times New Roman"/>
                <w:sz w:val="24"/>
                <w:szCs w:val="24"/>
                <w:lang w:val="kk-KZ"/>
              </w:rPr>
            </w:pPr>
            <w:r w:rsidRPr="00EA1F39">
              <w:rPr>
                <w:rFonts w:ascii="Times New Roman" w:hAnsi="Times New Roman"/>
                <w:bCs/>
                <w:color w:val="000000"/>
                <w:sz w:val="24"/>
                <w:szCs w:val="24"/>
                <w:lang w:val="kk-KZ"/>
              </w:rPr>
              <w:t xml:space="preserve">Қазақ және орыс тілдеріндегі нормативтік </w:t>
            </w:r>
            <w:r w:rsidRPr="00EA1F39">
              <w:rPr>
                <w:rFonts w:ascii="Times New Roman" w:hAnsi="Times New Roman"/>
                <w:bCs/>
                <w:color w:val="000000"/>
                <w:sz w:val="24"/>
                <w:szCs w:val="24"/>
                <w:lang w:val="kk-KZ"/>
              </w:rPr>
              <w:lastRenderedPageBreak/>
              <w:t>құқықтық актілердің мәтіндері теңтүпнұсқалы болуға тиіс.</w:t>
            </w:r>
          </w:p>
        </w:tc>
      </w:tr>
      <w:tr w:rsidR="003F2242" w:rsidRPr="006E00E7" w14:paraId="42BAE547" w14:textId="77777777" w:rsidTr="0038138B">
        <w:tc>
          <w:tcPr>
            <w:tcW w:w="567" w:type="dxa"/>
            <w:shd w:val="clear" w:color="auto" w:fill="auto"/>
          </w:tcPr>
          <w:p w14:paraId="28B30B83"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77CD73C2"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Үлгілік конкурстық</w:t>
            </w:r>
          </w:p>
          <w:p w14:paraId="1FDECB25"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құжаттамаға</w:t>
            </w:r>
          </w:p>
          <w:p w14:paraId="4124130C"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9-қосымша</w:t>
            </w:r>
          </w:p>
        </w:tc>
        <w:tc>
          <w:tcPr>
            <w:tcW w:w="5245" w:type="dxa"/>
            <w:shd w:val="clear" w:color="auto" w:fill="auto"/>
          </w:tcPr>
          <w:p w14:paraId="1FFB8D93" w14:textId="77777777" w:rsidR="003F2242" w:rsidRPr="00EA1F39" w:rsidRDefault="003F2242" w:rsidP="000E115F">
            <w:pPr>
              <w:pStyle w:val="3"/>
              <w:spacing w:before="0" w:after="0" w:line="240" w:lineRule="auto"/>
              <w:ind w:left="3013" w:hanging="142"/>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Үлгілік конкурстық</w:t>
            </w:r>
            <w:r w:rsidRPr="00EA1F39">
              <w:rPr>
                <w:rFonts w:ascii="Times New Roman" w:hAnsi="Times New Roman"/>
                <w:b w:val="0"/>
                <w:bCs w:val="0"/>
                <w:sz w:val="24"/>
                <w:szCs w:val="24"/>
                <w:lang w:val="kk-KZ"/>
              </w:rPr>
              <w:br/>
              <w:t>құжаттамаға</w:t>
            </w:r>
            <w:r w:rsidRPr="00EA1F39">
              <w:rPr>
                <w:rFonts w:ascii="Times New Roman" w:hAnsi="Times New Roman"/>
                <w:b w:val="0"/>
                <w:bCs w:val="0"/>
                <w:sz w:val="24"/>
                <w:szCs w:val="24"/>
                <w:lang w:val="kk-KZ"/>
              </w:rPr>
              <w:br/>
              <w:t>9-қосымша</w:t>
            </w:r>
          </w:p>
          <w:p w14:paraId="10730E8E" w14:textId="77777777" w:rsidR="003F2242" w:rsidRPr="00EA1F39" w:rsidRDefault="003F2242" w:rsidP="000E115F">
            <w:pPr>
              <w:pStyle w:val="3"/>
              <w:spacing w:before="0" w:after="0" w:line="240" w:lineRule="auto"/>
              <w:ind w:firstLine="317"/>
              <w:jc w:val="center"/>
              <w:rPr>
                <w:rFonts w:ascii="Times New Roman" w:hAnsi="Times New Roman"/>
                <w:b w:val="0"/>
                <w:bCs w:val="0"/>
                <w:sz w:val="24"/>
                <w:szCs w:val="24"/>
                <w:lang w:val="kk-KZ"/>
              </w:rPr>
            </w:pPr>
          </w:p>
          <w:p w14:paraId="2902225F" w14:textId="77777777" w:rsidR="003F2242" w:rsidRPr="00EA1F39" w:rsidRDefault="003F2242" w:rsidP="000E115F">
            <w:pPr>
              <w:pStyle w:val="3"/>
              <w:spacing w:before="0" w:after="0" w:line="240" w:lineRule="auto"/>
              <w:ind w:firstLine="317"/>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Біліктілік туралы мәліметтер (жұмыстарды сатып алған кезде әлеуетті өнім беруші толтырады)</w:t>
            </w:r>
          </w:p>
          <w:p w14:paraId="51ED669C" w14:textId="77777777" w:rsidR="003F2242" w:rsidRPr="00EA1F39" w:rsidRDefault="003F2242" w:rsidP="000E115F">
            <w:pPr>
              <w:pStyle w:val="aa"/>
              <w:spacing w:before="0" w:beforeAutospacing="0" w:after="0" w:afterAutospacing="0"/>
              <w:ind w:firstLine="317"/>
              <w:rPr>
                <w:lang w:val="kk-KZ"/>
              </w:rPr>
            </w:pPr>
          </w:p>
          <w:p w14:paraId="1B864F2F" w14:textId="77777777" w:rsidR="003F2242" w:rsidRPr="00EA1F39" w:rsidRDefault="003F2242" w:rsidP="000E115F">
            <w:pPr>
              <w:pStyle w:val="aa"/>
              <w:spacing w:before="0" w:beforeAutospacing="0" w:after="0" w:afterAutospacing="0"/>
              <w:ind w:firstLine="317"/>
              <w:rPr>
                <w:lang w:val="kk-KZ"/>
              </w:rPr>
            </w:pPr>
            <w:r w:rsidRPr="00EA1F39">
              <w:rPr>
                <w:lang w:val="kk-KZ"/>
              </w:rPr>
              <w:t>Конкурстың атауы ______________________</w:t>
            </w:r>
          </w:p>
          <w:p w14:paraId="0A986FC1" w14:textId="77777777" w:rsidR="003F2242" w:rsidRPr="00EA1F39" w:rsidRDefault="003F2242" w:rsidP="000E115F">
            <w:pPr>
              <w:pStyle w:val="aa"/>
              <w:spacing w:before="0" w:beforeAutospacing="0" w:after="0" w:afterAutospacing="0"/>
              <w:ind w:firstLine="317"/>
              <w:rPr>
                <w:lang w:val="kk-KZ"/>
              </w:rPr>
            </w:pPr>
            <w:r w:rsidRPr="00EA1F39">
              <w:rPr>
                <w:lang w:val="kk-KZ"/>
              </w:rPr>
              <w:t>Лоттың № _____________________________</w:t>
            </w:r>
          </w:p>
          <w:p w14:paraId="15040300" w14:textId="4A5DE823" w:rsidR="003F2242" w:rsidRPr="00EA1F39" w:rsidRDefault="003F2242" w:rsidP="000E115F">
            <w:pPr>
              <w:pStyle w:val="aa"/>
              <w:spacing w:before="0" w:beforeAutospacing="0" w:after="0" w:afterAutospacing="0"/>
              <w:ind w:firstLine="317"/>
              <w:rPr>
                <w:lang w:val="kk-KZ"/>
              </w:rPr>
            </w:pPr>
            <w:r w:rsidRPr="00EA1F39">
              <w:rPr>
                <w:lang w:val="kk-KZ"/>
              </w:rPr>
              <w:t>Лоттың атауы __________________________</w:t>
            </w:r>
          </w:p>
          <w:p w14:paraId="55F3E034" w14:textId="77777777" w:rsidR="003F2242" w:rsidRPr="00EA1F39" w:rsidRDefault="003F2242" w:rsidP="000E115F">
            <w:pPr>
              <w:pStyle w:val="aa"/>
              <w:spacing w:before="0" w:beforeAutospacing="0" w:after="0" w:afterAutospacing="0"/>
              <w:ind w:firstLine="317"/>
              <w:rPr>
                <w:lang w:val="kk-KZ"/>
              </w:rPr>
            </w:pPr>
            <w:r w:rsidRPr="00EA1F39">
              <w:rPr>
                <w:lang w:val="kk-KZ"/>
              </w:rPr>
              <w:t>1. Әлеуетті өнім беруші туралы жалпы мәліметтер:</w:t>
            </w:r>
          </w:p>
          <w:p w14:paraId="07ED167E" w14:textId="77777777" w:rsidR="003F2242" w:rsidRPr="00EA1F39" w:rsidRDefault="003F2242" w:rsidP="000E115F">
            <w:pPr>
              <w:pStyle w:val="aa"/>
              <w:spacing w:before="0" w:beforeAutospacing="0" w:after="0" w:afterAutospacing="0"/>
              <w:ind w:firstLine="317"/>
              <w:rPr>
                <w:lang w:val="kk-KZ"/>
              </w:rPr>
            </w:pPr>
            <w:r w:rsidRPr="00EA1F39">
              <w:rPr>
                <w:lang w:val="kk-KZ"/>
              </w:rPr>
              <w:t>Атауы _________________________________</w:t>
            </w:r>
          </w:p>
          <w:p w14:paraId="2D848CF5" w14:textId="3A3CD255" w:rsidR="003F2242" w:rsidRPr="00EA1F39" w:rsidRDefault="003F2242" w:rsidP="000E115F">
            <w:pPr>
              <w:pStyle w:val="aa"/>
              <w:spacing w:before="0" w:beforeAutospacing="0" w:after="0" w:afterAutospacing="0"/>
              <w:ind w:firstLine="317"/>
              <w:rPr>
                <w:lang w:val="kk-KZ"/>
              </w:rPr>
            </w:pPr>
            <w:r w:rsidRPr="00EA1F39">
              <w:rPr>
                <w:lang w:val="kk-KZ"/>
              </w:rPr>
              <w:t>БСН/ЖСН/ССН/ТЕН ____________________</w:t>
            </w:r>
          </w:p>
          <w:p w14:paraId="51205AC9"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2. Әлеуетті өнім беруші соңғы 15 (он бес) жыл ішінде орындаған, конкурста сатып алынатындарға ұқсас (осындай) жұмыс көлемі, растаушы құжаттардың* көшірмелері қоса беріледі* (болған жағдайда толтырылады).</w:t>
            </w:r>
          </w:p>
          <w:tbl>
            <w:tblPr>
              <w:tblStyle w:val="12"/>
              <w:tblW w:w="4988" w:type="dxa"/>
              <w:tblLayout w:type="fixed"/>
              <w:tblLook w:val="04A0" w:firstRow="1" w:lastRow="0" w:firstColumn="1" w:lastColumn="0" w:noHBand="0" w:noVBand="1"/>
            </w:tblPr>
            <w:tblGrid>
              <w:gridCol w:w="669"/>
              <w:gridCol w:w="1114"/>
              <w:gridCol w:w="714"/>
              <w:gridCol w:w="773"/>
              <w:gridCol w:w="858"/>
              <w:gridCol w:w="860"/>
            </w:tblGrid>
            <w:tr w:rsidR="003F2242" w:rsidRPr="006E00E7" w14:paraId="39FDAC62" w14:textId="77777777" w:rsidTr="00C51578">
              <w:trPr>
                <w:trHeight w:val="845"/>
              </w:trPr>
              <w:tc>
                <w:tcPr>
                  <w:tcW w:w="641" w:type="dxa"/>
                  <w:hideMark/>
                </w:tcPr>
                <w:p w14:paraId="6147AB4E" w14:textId="77777777" w:rsidR="003F2242" w:rsidRPr="00EA1F39" w:rsidRDefault="003F2242" w:rsidP="006E00E7">
                  <w:pPr>
                    <w:pStyle w:val="aa"/>
                    <w:framePr w:hSpace="180" w:wrap="around" w:vAnchor="text" w:hAnchor="text" w:x="-998" w:y="1"/>
                    <w:suppressOverlap/>
                    <w:rPr>
                      <w:lang w:val="kk-KZ"/>
                    </w:rPr>
                  </w:pPr>
                  <w:r w:rsidRPr="00EA1F39">
                    <w:rPr>
                      <w:lang w:val="kk-KZ"/>
                    </w:rPr>
                    <w:t>Жұмыстың атауы</w:t>
                  </w:r>
                </w:p>
              </w:tc>
              <w:tc>
                <w:tcPr>
                  <w:tcW w:w="1067" w:type="dxa"/>
                  <w:hideMark/>
                </w:tcPr>
                <w:p w14:paraId="1583CAD2" w14:textId="77777777" w:rsidR="003F2242" w:rsidRPr="00EA1F39" w:rsidRDefault="003F2242" w:rsidP="006E00E7">
                  <w:pPr>
                    <w:pStyle w:val="aa"/>
                    <w:framePr w:hSpace="180" w:wrap="around" w:vAnchor="text" w:hAnchor="text" w:x="-998" w:y="1"/>
                    <w:suppressOverlap/>
                    <w:rPr>
                      <w:lang w:val="kk-KZ"/>
                    </w:rPr>
                  </w:pPr>
                  <w:r w:rsidRPr="00EA1F39">
                    <w:rPr>
                      <w:lang w:val="kk-KZ"/>
                    </w:rPr>
                    <w:t>Жұмыс орындалатын жер (объектінің орналасқан жері)</w:t>
                  </w:r>
                </w:p>
              </w:tc>
              <w:tc>
                <w:tcPr>
                  <w:tcW w:w="684" w:type="dxa"/>
                  <w:hideMark/>
                </w:tcPr>
                <w:p w14:paraId="7C089AF3" w14:textId="77777777" w:rsidR="003F2242" w:rsidRPr="00EA1F39" w:rsidRDefault="003F2242" w:rsidP="006E00E7">
                  <w:pPr>
                    <w:pStyle w:val="aa"/>
                    <w:framePr w:hSpace="180" w:wrap="around" w:vAnchor="text" w:hAnchor="text" w:x="-998" w:y="1"/>
                    <w:suppressOverlap/>
                    <w:rPr>
                      <w:lang w:val="kk-KZ"/>
                    </w:rPr>
                  </w:pPr>
                  <w:r w:rsidRPr="00EA1F39">
                    <w:rPr>
                      <w:lang w:val="kk-KZ"/>
                    </w:rPr>
                    <w:t>Тапсырыс берушінің атауы</w:t>
                  </w:r>
                </w:p>
              </w:tc>
              <w:tc>
                <w:tcPr>
                  <w:tcW w:w="740" w:type="dxa"/>
                  <w:hideMark/>
                </w:tcPr>
                <w:p w14:paraId="712D531C" w14:textId="77777777" w:rsidR="003F2242" w:rsidRPr="00EA1F39" w:rsidRDefault="003F2242" w:rsidP="006E00E7">
                  <w:pPr>
                    <w:pStyle w:val="aa"/>
                    <w:framePr w:hSpace="180" w:wrap="around" w:vAnchor="text" w:hAnchor="text" w:x="-998" w:y="1"/>
                    <w:suppressOverlap/>
                    <w:rPr>
                      <w:lang w:val="kk-KZ"/>
                    </w:rPr>
                  </w:pPr>
                  <w:r w:rsidRPr="00EA1F39">
                    <w:rPr>
                      <w:lang w:val="kk-KZ"/>
                    </w:rPr>
                    <w:t>Жұмыс аяқталатын жыл, ай</w:t>
                  </w:r>
                </w:p>
              </w:tc>
              <w:tc>
                <w:tcPr>
                  <w:tcW w:w="822" w:type="dxa"/>
                  <w:hideMark/>
                </w:tcPr>
                <w:p w14:paraId="72DA5CAB" w14:textId="77777777" w:rsidR="003F2242" w:rsidRPr="00EA1F39" w:rsidRDefault="003F2242" w:rsidP="006E00E7">
                  <w:pPr>
                    <w:pStyle w:val="aa"/>
                    <w:framePr w:hSpace="180" w:wrap="around" w:vAnchor="text" w:hAnchor="text" w:x="-998" w:y="1"/>
                    <w:suppressOverlap/>
                    <w:rPr>
                      <w:lang w:val="kk-KZ"/>
                    </w:rPr>
                  </w:pPr>
                  <w:r w:rsidRPr="00EA1F39">
                    <w:rPr>
                      <w:lang w:val="kk-KZ"/>
                    </w:rPr>
                    <w:t>Растаушы құжаттың атауы, күні және нөмірі</w:t>
                  </w:r>
                </w:p>
              </w:tc>
              <w:tc>
                <w:tcPr>
                  <w:tcW w:w="824" w:type="dxa"/>
                  <w:hideMark/>
                </w:tcPr>
                <w:p w14:paraId="3E2203EF" w14:textId="77777777" w:rsidR="003F2242" w:rsidRPr="00EA1F39" w:rsidRDefault="003F2242" w:rsidP="006E00E7">
                  <w:pPr>
                    <w:pStyle w:val="aa"/>
                    <w:framePr w:hSpace="180" w:wrap="around" w:vAnchor="text" w:hAnchor="text" w:x="-998" w:y="1"/>
                    <w:suppressOverlap/>
                    <w:rPr>
                      <w:lang w:val="kk-KZ"/>
                    </w:rPr>
                  </w:pPr>
                  <w:r w:rsidRPr="00EA1F39">
                    <w:rPr>
                      <w:lang w:val="kk-KZ"/>
                    </w:rPr>
                    <w:t>Шарттың құны, теңге</w:t>
                  </w:r>
                </w:p>
              </w:tc>
            </w:tr>
          </w:tbl>
          <w:p w14:paraId="53CB0D28"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lastRenderedPageBreak/>
              <w:t>3. Әлеуетті өнім беруші растаушы құжаттардың көшірмелермен қоса, жұмыстарды орындау үшін қажетті, конкурстық құжаттамада көзделген жабдықтың (механизмдер, машиналар) не ұқсас (қосымша) жабдықтың (механизмдер, машиналар) бар екендігі туралы мәліметтерді көрсетеді**.</w:t>
            </w:r>
          </w:p>
          <w:tbl>
            <w:tblPr>
              <w:tblStyle w:val="12"/>
              <w:tblW w:w="4988" w:type="dxa"/>
              <w:tblLayout w:type="fixed"/>
              <w:tblLook w:val="04A0" w:firstRow="1" w:lastRow="0" w:firstColumn="1" w:lastColumn="0" w:noHBand="0" w:noVBand="1"/>
            </w:tblPr>
            <w:tblGrid>
              <w:gridCol w:w="310"/>
              <w:gridCol w:w="1070"/>
              <w:gridCol w:w="753"/>
              <w:gridCol w:w="511"/>
              <w:gridCol w:w="1408"/>
              <w:gridCol w:w="936"/>
            </w:tblGrid>
            <w:tr w:rsidR="003F2242" w:rsidRPr="006E00E7" w14:paraId="651411C1" w14:textId="77777777" w:rsidTr="00C51578">
              <w:trPr>
                <w:trHeight w:val="1295"/>
              </w:trPr>
              <w:tc>
                <w:tcPr>
                  <w:tcW w:w="310" w:type="dxa"/>
                  <w:hideMark/>
                </w:tcPr>
                <w:p w14:paraId="2FC4A467" w14:textId="77777777" w:rsidR="003F2242" w:rsidRPr="00EA1F39" w:rsidRDefault="003F2242" w:rsidP="006E00E7">
                  <w:pPr>
                    <w:pStyle w:val="aa"/>
                    <w:framePr w:hSpace="180" w:wrap="around" w:vAnchor="text" w:hAnchor="text" w:x="-998" w:y="1"/>
                    <w:suppressOverlap/>
                    <w:rPr>
                      <w:lang w:val="kk-KZ"/>
                    </w:rPr>
                  </w:pPr>
                  <w:r w:rsidRPr="00EA1F39">
                    <w:rPr>
                      <w:lang w:val="kk-KZ"/>
                    </w:rPr>
                    <w:t>Р/с №</w:t>
                  </w:r>
                </w:p>
              </w:tc>
              <w:tc>
                <w:tcPr>
                  <w:tcW w:w="1070" w:type="dxa"/>
                  <w:hideMark/>
                </w:tcPr>
                <w:p w14:paraId="25E3DA56" w14:textId="77777777" w:rsidR="003F2242" w:rsidRPr="00EA1F39" w:rsidRDefault="003F2242" w:rsidP="006E00E7">
                  <w:pPr>
                    <w:pStyle w:val="aa"/>
                    <w:framePr w:hSpace="180" w:wrap="around" w:vAnchor="text" w:hAnchor="text" w:x="-998" w:y="1"/>
                    <w:suppressOverlap/>
                    <w:rPr>
                      <w:lang w:val="kk-KZ"/>
                    </w:rPr>
                  </w:pPr>
                  <w:r w:rsidRPr="00EA1F39">
                    <w:rPr>
                      <w:lang w:val="kk-KZ"/>
                    </w:rPr>
                    <w:t>Жабдықтың (механизмдердің, машиналардың) атауы</w:t>
                  </w:r>
                </w:p>
              </w:tc>
              <w:tc>
                <w:tcPr>
                  <w:tcW w:w="753" w:type="dxa"/>
                  <w:hideMark/>
                </w:tcPr>
                <w:p w14:paraId="313BE3B1" w14:textId="77777777" w:rsidR="003F2242" w:rsidRPr="00EA1F39" w:rsidRDefault="003F2242" w:rsidP="006E00E7">
                  <w:pPr>
                    <w:pStyle w:val="aa"/>
                    <w:framePr w:hSpace="180" w:wrap="around" w:vAnchor="text" w:hAnchor="text" w:x="-998" w:y="1"/>
                    <w:suppressOverlap/>
                    <w:rPr>
                      <w:lang w:val="kk-KZ"/>
                    </w:rPr>
                  </w:pPr>
                  <w:r w:rsidRPr="00EA1F39">
                    <w:rPr>
                      <w:lang w:val="kk-KZ"/>
                    </w:rPr>
                    <w:t>Қолда бар бірліктердің саны</w:t>
                  </w:r>
                </w:p>
              </w:tc>
              <w:tc>
                <w:tcPr>
                  <w:tcW w:w="511" w:type="dxa"/>
                  <w:hideMark/>
                </w:tcPr>
                <w:p w14:paraId="619ADDF5" w14:textId="77777777" w:rsidR="003F2242" w:rsidRPr="00EA1F39" w:rsidRDefault="003F2242" w:rsidP="006E00E7">
                  <w:pPr>
                    <w:pStyle w:val="aa"/>
                    <w:framePr w:hSpace="180" w:wrap="around" w:vAnchor="text" w:hAnchor="text" w:x="-998" w:y="1"/>
                    <w:suppressOverlap/>
                    <w:rPr>
                      <w:lang w:val="kk-KZ"/>
                    </w:rPr>
                  </w:pPr>
                  <w:r w:rsidRPr="00EA1F39">
                    <w:rPr>
                      <w:lang w:val="kk-KZ"/>
                    </w:rPr>
                    <w:t>Жай-күйі (жаңа, жақсы, нашар)</w:t>
                  </w:r>
                </w:p>
              </w:tc>
              <w:tc>
                <w:tcPr>
                  <w:tcW w:w="1408" w:type="dxa"/>
                  <w:hideMark/>
                </w:tcPr>
                <w:p w14:paraId="0D41E5FC" w14:textId="77777777" w:rsidR="003F2242" w:rsidRPr="00EA1F39" w:rsidRDefault="003F2242" w:rsidP="006E00E7">
                  <w:pPr>
                    <w:pStyle w:val="aa"/>
                    <w:framePr w:hSpace="180" w:wrap="around" w:vAnchor="text" w:hAnchor="text" w:x="-998" w:y="1"/>
                    <w:suppressOverlap/>
                    <w:rPr>
                      <w:lang w:val="kk-KZ"/>
                    </w:rPr>
                  </w:pPr>
                  <w:r w:rsidRPr="00EA1F39">
                    <w:rPr>
                      <w:lang w:val="kk-KZ"/>
                    </w:rPr>
                    <w:t>Меншікті (меншік құқығын растаушы құжаттарды қоса беру), жалға алынған (кімнен және жалға берушінің меншік құқығын растаушы құжаттар қоса беріледі)</w:t>
                  </w:r>
                </w:p>
              </w:tc>
              <w:tc>
                <w:tcPr>
                  <w:tcW w:w="936" w:type="dxa"/>
                  <w:hideMark/>
                </w:tcPr>
                <w:p w14:paraId="3420B031" w14:textId="77777777" w:rsidR="003F2242" w:rsidRPr="00EA1F39" w:rsidRDefault="003F2242" w:rsidP="006E00E7">
                  <w:pPr>
                    <w:pStyle w:val="aa"/>
                    <w:framePr w:hSpace="180" w:wrap="around" w:vAnchor="text" w:hAnchor="text" w:x="-998" w:y="1"/>
                    <w:suppressOverlap/>
                    <w:rPr>
                      <w:lang w:val="kk-KZ"/>
                    </w:rPr>
                  </w:pPr>
                  <w:r w:rsidRPr="00EA1F39">
                    <w:rPr>
                      <w:lang w:val="kk-KZ"/>
                    </w:rPr>
                    <w:t>Растаушы құжаттың атауы, күні мен нөмірі</w:t>
                  </w:r>
                </w:p>
              </w:tc>
            </w:tr>
          </w:tbl>
          <w:p w14:paraId="4DF9FDAB"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4. Растаушы құжаттардың көшірмелерімен қоса, еңбек ресурстары туралы мәліметтер**.</w:t>
            </w:r>
          </w:p>
          <w:tbl>
            <w:tblPr>
              <w:tblStyle w:val="ac"/>
              <w:tblW w:w="4988" w:type="dxa"/>
              <w:tblInd w:w="0" w:type="dxa"/>
              <w:tblLayout w:type="fixed"/>
              <w:tblLook w:val="04A0" w:firstRow="1" w:lastRow="0" w:firstColumn="1" w:lastColumn="0" w:noHBand="0" w:noVBand="1"/>
            </w:tblPr>
            <w:tblGrid>
              <w:gridCol w:w="310"/>
              <w:gridCol w:w="1753"/>
              <w:gridCol w:w="564"/>
              <w:gridCol w:w="669"/>
              <w:gridCol w:w="1692"/>
            </w:tblGrid>
            <w:tr w:rsidR="003F2242" w:rsidRPr="006E00E7" w14:paraId="47FD5829" w14:textId="77777777" w:rsidTr="00A67816">
              <w:trPr>
                <w:trHeight w:val="844"/>
              </w:trPr>
              <w:tc>
                <w:tcPr>
                  <w:tcW w:w="310" w:type="dxa"/>
                  <w:hideMark/>
                </w:tcPr>
                <w:p w14:paraId="0A8559D3" w14:textId="77777777" w:rsidR="003F2242" w:rsidRPr="00EA1F39" w:rsidRDefault="003F2242" w:rsidP="006E00E7">
                  <w:pPr>
                    <w:pStyle w:val="aa"/>
                    <w:framePr w:hSpace="180" w:wrap="around" w:vAnchor="text" w:hAnchor="text" w:x="-998" w:y="1"/>
                    <w:suppressOverlap/>
                    <w:rPr>
                      <w:lang w:val="kk-KZ"/>
                    </w:rPr>
                  </w:pPr>
                  <w:r w:rsidRPr="00EA1F39">
                    <w:rPr>
                      <w:lang w:val="kk-KZ"/>
                    </w:rPr>
                    <w:t>Р/с №</w:t>
                  </w:r>
                </w:p>
              </w:tc>
              <w:tc>
                <w:tcPr>
                  <w:tcW w:w="1753" w:type="dxa"/>
                  <w:hideMark/>
                </w:tcPr>
                <w:p w14:paraId="38D398D1" w14:textId="77777777" w:rsidR="003F2242" w:rsidRPr="00EA1F39" w:rsidRDefault="003F2242" w:rsidP="006E00E7">
                  <w:pPr>
                    <w:pStyle w:val="aa"/>
                    <w:framePr w:hSpace="180" w:wrap="around" w:vAnchor="text" w:hAnchor="text" w:x="-998" w:y="1"/>
                    <w:suppressOverlap/>
                    <w:rPr>
                      <w:lang w:val="kk-KZ"/>
                    </w:rPr>
                  </w:pPr>
                  <w:r w:rsidRPr="00EA1F39">
                    <w:rPr>
                      <w:lang w:val="kk-KZ"/>
                    </w:rPr>
                    <w:t xml:space="preserve">Жұмыскерлердің тегі, аты, әкесінің аты (ол бар болса) (жеке куәлігінің </w:t>
                  </w:r>
                  <w:r w:rsidRPr="00EA1F39">
                    <w:rPr>
                      <w:lang w:val="kk-KZ"/>
                    </w:rPr>
                    <w:lastRenderedPageBreak/>
                    <w:t>көшірмесі қоса беріледі)</w:t>
                  </w:r>
                </w:p>
              </w:tc>
              <w:tc>
                <w:tcPr>
                  <w:tcW w:w="564" w:type="dxa"/>
                  <w:hideMark/>
                </w:tcPr>
                <w:p w14:paraId="289A675D" w14:textId="77777777" w:rsidR="003F2242" w:rsidRPr="00EA1F39" w:rsidRDefault="003F2242" w:rsidP="006E00E7">
                  <w:pPr>
                    <w:pStyle w:val="aa"/>
                    <w:framePr w:hSpace="180" w:wrap="around" w:vAnchor="text" w:hAnchor="text" w:x="-998" w:y="1"/>
                    <w:suppressOverlap/>
                    <w:rPr>
                      <w:lang w:val="kk-KZ"/>
                    </w:rPr>
                  </w:pPr>
                  <w:r w:rsidRPr="00EA1F39">
                    <w:rPr>
                      <w:lang w:val="kk-KZ"/>
                    </w:rPr>
                    <w:lastRenderedPageBreak/>
                    <w:t>Лауазымы</w:t>
                  </w:r>
                </w:p>
              </w:tc>
              <w:tc>
                <w:tcPr>
                  <w:tcW w:w="669" w:type="dxa"/>
                  <w:hideMark/>
                </w:tcPr>
                <w:p w14:paraId="467C21AB" w14:textId="77777777" w:rsidR="003F2242" w:rsidRPr="00EA1F39" w:rsidRDefault="003F2242" w:rsidP="006E00E7">
                  <w:pPr>
                    <w:pStyle w:val="aa"/>
                    <w:framePr w:hSpace="180" w:wrap="around" w:vAnchor="text" w:hAnchor="text" w:x="-998" w:y="1"/>
                    <w:suppressOverlap/>
                    <w:rPr>
                      <w:lang w:val="kk-KZ"/>
                    </w:rPr>
                  </w:pPr>
                  <w:r w:rsidRPr="00EA1F39">
                    <w:rPr>
                      <w:lang w:val="kk-KZ"/>
                    </w:rPr>
                    <w:t>Азаматтығы</w:t>
                  </w:r>
                </w:p>
              </w:tc>
              <w:tc>
                <w:tcPr>
                  <w:tcW w:w="1692" w:type="dxa"/>
                  <w:hideMark/>
                </w:tcPr>
                <w:p w14:paraId="23247085" w14:textId="77777777" w:rsidR="003F2242" w:rsidRPr="00EA1F39" w:rsidRDefault="003F2242" w:rsidP="006E00E7">
                  <w:pPr>
                    <w:pStyle w:val="aa"/>
                    <w:framePr w:hSpace="180" w:wrap="around" w:vAnchor="text" w:hAnchor="text" w:x="-998" w:y="1"/>
                    <w:suppressOverlap/>
                    <w:rPr>
                      <w:lang w:val="kk-KZ"/>
                    </w:rPr>
                  </w:pPr>
                  <w:r w:rsidRPr="00EA1F39">
                    <w:rPr>
                      <w:lang w:val="kk-KZ"/>
                    </w:rPr>
                    <w:t xml:space="preserve">Білімі туралы құжат бойынша біліктілігі (білімі туралы құжаттың </w:t>
                  </w:r>
                  <w:r w:rsidRPr="00EA1F39">
                    <w:rPr>
                      <w:lang w:val="kk-KZ"/>
                    </w:rPr>
                    <w:lastRenderedPageBreak/>
                    <w:t>көшірмесі қоса беріледі)</w:t>
                  </w:r>
                </w:p>
              </w:tc>
            </w:tr>
            <w:tr w:rsidR="003F2242" w:rsidRPr="006E00E7" w14:paraId="14A62C18" w14:textId="77777777" w:rsidTr="00A67816">
              <w:trPr>
                <w:trHeight w:val="417"/>
              </w:trPr>
              <w:tc>
                <w:tcPr>
                  <w:tcW w:w="310" w:type="dxa"/>
                  <w:hideMark/>
                </w:tcPr>
                <w:p w14:paraId="5D2BFF6C" w14:textId="77777777" w:rsidR="003F2242" w:rsidRPr="00EA1F39" w:rsidRDefault="003F2242" w:rsidP="006E00E7">
                  <w:pPr>
                    <w:pStyle w:val="aa"/>
                    <w:framePr w:hSpace="180" w:wrap="around" w:vAnchor="text" w:hAnchor="text" w:x="-998" w:y="1"/>
                    <w:suppressOverlap/>
                    <w:rPr>
                      <w:lang w:val="kk-KZ"/>
                    </w:rPr>
                  </w:pPr>
                  <w:r w:rsidRPr="00EA1F39">
                    <w:rPr>
                      <w:lang w:val="kk-KZ"/>
                    </w:rPr>
                    <w:lastRenderedPageBreak/>
                    <w:t>1</w:t>
                  </w:r>
                </w:p>
              </w:tc>
              <w:tc>
                <w:tcPr>
                  <w:tcW w:w="1753" w:type="dxa"/>
                  <w:hideMark/>
                </w:tcPr>
                <w:p w14:paraId="7BF2CCF7"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564" w:type="dxa"/>
                  <w:hideMark/>
                </w:tcPr>
                <w:p w14:paraId="2CAE0DCD"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669" w:type="dxa"/>
                  <w:hideMark/>
                </w:tcPr>
                <w:p w14:paraId="2C5444DF"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1692" w:type="dxa"/>
                  <w:hideMark/>
                </w:tcPr>
                <w:p w14:paraId="37E2D8DB"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r>
            <w:tr w:rsidR="003F2242" w:rsidRPr="006E00E7" w14:paraId="1E374EFF" w14:textId="77777777" w:rsidTr="00A67816">
              <w:trPr>
                <w:trHeight w:val="406"/>
              </w:trPr>
              <w:tc>
                <w:tcPr>
                  <w:tcW w:w="310" w:type="dxa"/>
                  <w:hideMark/>
                </w:tcPr>
                <w:p w14:paraId="45F642BA" w14:textId="77777777" w:rsidR="003F2242" w:rsidRPr="00EA1F39" w:rsidRDefault="003F2242" w:rsidP="006E00E7">
                  <w:pPr>
                    <w:pStyle w:val="aa"/>
                    <w:framePr w:hSpace="180" w:wrap="around" w:vAnchor="text" w:hAnchor="text" w:x="-998" w:y="1"/>
                    <w:suppressOverlap/>
                    <w:rPr>
                      <w:lang w:val="kk-KZ"/>
                    </w:rPr>
                  </w:pPr>
                  <w:r w:rsidRPr="00EA1F39">
                    <w:rPr>
                      <w:lang w:val="kk-KZ"/>
                    </w:rPr>
                    <w:t>2</w:t>
                  </w:r>
                </w:p>
              </w:tc>
              <w:tc>
                <w:tcPr>
                  <w:tcW w:w="1753" w:type="dxa"/>
                  <w:hideMark/>
                </w:tcPr>
                <w:p w14:paraId="136AA148"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564" w:type="dxa"/>
                  <w:hideMark/>
                </w:tcPr>
                <w:p w14:paraId="7CB9F41C"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669" w:type="dxa"/>
                  <w:hideMark/>
                </w:tcPr>
                <w:p w14:paraId="04D6D5C7"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1692" w:type="dxa"/>
                  <w:hideMark/>
                </w:tcPr>
                <w:p w14:paraId="40D3F3A8"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r>
            <w:tr w:rsidR="003F2242" w:rsidRPr="006E00E7" w14:paraId="6D96D515" w14:textId="77777777" w:rsidTr="00A67816">
              <w:trPr>
                <w:trHeight w:val="417"/>
              </w:trPr>
              <w:tc>
                <w:tcPr>
                  <w:tcW w:w="310" w:type="dxa"/>
                  <w:hideMark/>
                </w:tcPr>
                <w:p w14:paraId="4ADE53BE" w14:textId="77777777" w:rsidR="003F2242" w:rsidRPr="00EA1F39" w:rsidRDefault="003F2242" w:rsidP="006E00E7">
                  <w:pPr>
                    <w:pStyle w:val="aa"/>
                    <w:framePr w:hSpace="180" w:wrap="around" w:vAnchor="text" w:hAnchor="text" w:x="-998" w:y="1"/>
                    <w:suppressOverlap/>
                    <w:rPr>
                      <w:lang w:val="kk-KZ"/>
                    </w:rPr>
                  </w:pPr>
                  <w:r w:rsidRPr="00EA1F39">
                    <w:rPr>
                      <w:lang w:val="kk-KZ"/>
                    </w:rPr>
                    <w:t>…</w:t>
                  </w:r>
                </w:p>
              </w:tc>
              <w:tc>
                <w:tcPr>
                  <w:tcW w:w="1753" w:type="dxa"/>
                  <w:hideMark/>
                </w:tcPr>
                <w:p w14:paraId="4E3F8853"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564" w:type="dxa"/>
                  <w:hideMark/>
                </w:tcPr>
                <w:p w14:paraId="765DABFE"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669" w:type="dxa"/>
                  <w:hideMark/>
                </w:tcPr>
                <w:p w14:paraId="029C394C"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c>
                <w:tcPr>
                  <w:tcW w:w="1692" w:type="dxa"/>
                  <w:hideMark/>
                </w:tcPr>
                <w:p w14:paraId="3E4EBC33" w14:textId="77777777" w:rsidR="003F2242" w:rsidRPr="00EA1F39" w:rsidRDefault="003F2242" w:rsidP="006E00E7">
                  <w:pPr>
                    <w:framePr w:hSpace="180" w:wrap="around" w:vAnchor="text" w:hAnchor="text" w:x="-998" w:y="1"/>
                    <w:spacing w:line="240" w:lineRule="auto"/>
                    <w:ind w:firstLine="317"/>
                    <w:suppressOverlap/>
                    <w:rPr>
                      <w:rFonts w:ascii="Times New Roman" w:hAnsi="Times New Roman"/>
                      <w:sz w:val="24"/>
                      <w:szCs w:val="24"/>
                      <w:lang w:val="kk-KZ"/>
                    </w:rPr>
                  </w:pPr>
                </w:p>
              </w:tc>
            </w:tr>
          </w:tbl>
          <w:p w14:paraId="4E796E54"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Біліктілік туралы барлық мәліметтердің дұрыстығын растаймын</w:t>
            </w:r>
          </w:p>
          <w:p w14:paraId="238A7558"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Ескертпе:</w:t>
            </w:r>
          </w:p>
          <w:p w14:paraId="11C468DE"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 егер конкурстың нысанасы құрылыс болса, орындалған жұмыстар және объектілерді пайдалануға қабылдау актілерінің көшірмесі жұмыс тәжірибесін растау құжаты болып табылады;</w:t>
            </w:r>
          </w:p>
          <w:p w14:paraId="36F7D375"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егер конкурстың нысанасы жұмыстың өзге түрі болса, орындалған жұмыстар актілерінің және шот-фактуралардың көшірмесі жұмыс тәжірибесін растау құжаты болып табылады;</w:t>
            </w:r>
          </w:p>
          <w:p w14:paraId="5C77FBEE"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егер конкурстың нысанасы жаңа құрылыс болып табылса, жаңа объектілерді салудағы жұмыс тәжірибесі ғана ескеріледі;</w:t>
            </w:r>
          </w:p>
          <w:p w14:paraId="0208BDCB"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егер конкурстың нысанасы кеңейту, жаңғырту, техникалық қайта жасақтау және қайта жаңғырту болып табылса, онда күрделі жөндеуді қоспағанда, объектілерді салудағы, бар объектілерді кеңейтудегі, жаңғыртудағы, техникалық қайта жасақтаудағы және қайта жаңғыртудағы жұмыс тәжірибесі ескеріледі;</w:t>
            </w:r>
          </w:p>
          <w:p w14:paraId="2465D08A"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 xml:space="preserve">егер конкурстың нысанасы күрделі жөндеу болып табылса, онда жаңа объектілерді салудағы, бар объектілерді кеңейтудегі, </w:t>
            </w:r>
            <w:r w:rsidRPr="00EA1F39">
              <w:rPr>
                <w:lang w:val="kk-KZ"/>
              </w:rPr>
              <w:lastRenderedPageBreak/>
              <w:t>жаңғыртудағы, техникалық қайта жасақтаудағы және қайта жаңғыртудағы жұмыс тәжірибесі ескеріледі.</w:t>
            </w:r>
          </w:p>
          <w:p w14:paraId="70FE1606"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Құрылыс саласындағы жұмыс тәжірибесін есептеу кезінде Қазақстан Республикасының сәулет, қала құрылысы және құрылыс қызметі туралы заңнамасына сәйкес айқындалған құрылыс объектілерінің функционалдық мақсаты мен салалық тиесілілігі (құрылыс түрлері бойынша бұрын орындалған жұмыстардың ұқсастығы немесе ұқсас болуы) және олардың техникалық күрделілігі ескеріледі.</w:t>
            </w:r>
          </w:p>
          <w:p w14:paraId="5E9FD77E"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351AEB98"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 xml:space="preserve">Өтілі бойынша талап бар болған жағдайда, аударылған міндетті зейнетақы жарналары туралы Бірыңғай жинақтаушы зейнетақы қорынан үзінді көшірмелері 2015 жылғы 23 қарашадағы Қазақстан Республикасы Еңбек кодексінің </w:t>
            </w:r>
            <w:hyperlink r:id="rId8" w:anchor="z35" w:history="1">
              <w:r w:rsidRPr="00EA1F39">
                <w:rPr>
                  <w:rStyle w:val="a3"/>
                  <w:rFonts w:ascii="Times New Roman" w:hAnsi="Times New Roman" w:cs="Times New Roman"/>
                  <w:lang w:val="kk-KZ"/>
                </w:rPr>
                <w:t>35-бабы</w:t>
              </w:r>
            </w:hyperlink>
            <w:r w:rsidRPr="00EA1F39">
              <w:rPr>
                <w:lang w:val="kk-KZ"/>
              </w:rPr>
              <w:t xml:space="preserve"> 1), 2), 3), 4), 5) және 8) тармақшаларында көзделген құжаттардың бірі қызметкердің өтілін растайтын құжат болып табылады (бұл ретте, конкурстық құжаттамаға сәйкес қызметкердің талап етілетін мамандық/біліктілік бойынша өтілі расталатын құжат қана ескеріледі).</w:t>
            </w:r>
          </w:p>
          <w:p w14:paraId="64CCF27E"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Бұл ретте қызметкердің соңғы 5 (бес) жылдағы өтілі ескеріледі.</w:t>
            </w:r>
          </w:p>
          <w:p w14:paraId="257FC888"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t>__________________/___________________/</w:t>
            </w:r>
          </w:p>
          <w:p w14:paraId="323CCD71" w14:textId="77777777" w:rsidR="003F2242" w:rsidRPr="00EA1F39" w:rsidRDefault="003F2242" w:rsidP="000E115F">
            <w:pPr>
              <w:pStyle w:val="aa"/>
              <w:spacing w:before="0" w:beforeAutospacing="0" w:after="0" w:afterAutospacing="0"/>
              <w:ind w:firstLine="317"/>
              <w:jc w:val="both"/>
              <w:rPr>
                <w:lang w:val="kk-KZ"/>
              </w:rPr>
            </w:pPr>
            <w:r w:rsidRPr="00EA1F39">
              <w:rPr>
                <w:lang w:val="kk-KZ"/>
              </w:rPr>
              <w:lastRenderedPageBreak/>
              <w:t>(Әлеуетті өнім беруші басшысының лауазымы, Т.А.Ә. (ол бар болса) және оның қолы)</w:t>
            </w:r>
          </w:p>
          <w:p w14:paraId="61A23F31" w14:textId="77777777" w:rsidR="003F2242" w:rsidRPr="00EA1F39" w:rsidRDefault="003F2242" w:rsidP="000E115F">
            <w:pPr>
              <w:pStyle w:val="aa"/>
              <w:spacing w:before="0" w:beforeAutospacing="0" w:after="0" w:afterAutospacing="0"/>
              <w:ind w:firstLine="317"/>
              <w:rPr>
                <w:lang w:val="kk-KZ"/>
              </w:rPr>
            </w:pPr>
            <w:r w:rsidRPr="00EA1F39">
              <w:rPr>
                <w:b/>
                <w:bCs/>
                <w:lang w:val="kk-KZ"/>
              </w:rPr>
              <w:t>М. О.</w:t>
            </w:r>
            <w:r w:rsidRPr="00EA1F39">
              <w:rPr>
                <w:lang w:val="kk-KZ"/>
              </w:rPr>
              <w:t xml:space="preserve"> (жеке тұлға үшін, егер бар болса)</w:t>
            </w:r>
          </w:p>
          <w:p w14:paraId="285F1E28" w14:textId="77777777" w:rsidR="003F2242" w:rsidRPr="00EA1F39" w:rsidRDefault="003F2242" w:rsidP="000E115F">
            <w:pPr>
              <w:pStyle w:val="aa"/>
              <w:spacing w:before="0" w:beforeAutospacing="0" w:after="0" w:afterAutospacing="0"/>
              <w:ind w:firstLine="317"/>
              <w:rPr>
                <w:lang w:val="kk-KZ"/>
              </w:rPr>
            </w:pPr>
            <w:r w:rsidRPr="00EA1F39">
              <w:rPr>
                <w:lang w:val="kk-KZ"/>
              </w:rPr>
              <w:t>Аббревиатураларды таратып жазу:</w:t>
            </w:r>
          </w:p>
          <w:p w14:paraId="6414B8D3" w14:textId="77777777" w:rsidR="003F2242" w:rsidRPr="00EA1F39" w:rsidRDefault="003F2242" w:rsidP="000E115F">
            <w:pPr>
              <w:pStyle w:val="aa"/>
              <w:spacing w:before="0" w:beforeAutospacing="0" w:after="0" w:afterAutospacing="0"/>
              <w:ind w:firstLine="317"/>
              <w:rPr>
                <w:lang w:val="kk-KZ"/>
              </w:rPr>
            </w:pPr>
            <w:r w:rsidRPr="00EA1F39">
              <w:rPr>
                <w:lang w:val="kk-KZ"/>
              </w:rPr>
              <w:t>СН – бизнес-сәйкестендіру нөмірі;</w:t>
            </w:r>
          </w:p>
          <w:p w14:paraId="0A035DC2" w14:textId="77777777" w:rsidR="003F2242" w:rsidRPr="00EA1F39" w:rsidRDefault="003F2242" w:rsidP="000E115F">
            <w:pPr>
              <w:pStyle w:val="aa"/>
              <w:spacing w:before="0" w:beforeAutospacing="0" w:after="0" w:afterAutospacing="0"/>
              <w:ind w:firstLine="317"/>
              <w:rPr>
                <w:lang w:val="kk-KZ"/>
              </w:rPr>
            </w:pPr>
            <w:r w:rsidRPr="00EA1F39">
              <w:rPr>
                <w:lang w:val="kk-KZ"/>
              </w:rPr>
              <w:t>СН – жеке сәйкестендіру нөмірі;</w:t>
            </w:r>
          </w:p>
          <w:p w14:paraId="3E308C8E" w14:textId="77777777" w:rsidR="003F2242" w:rsidRPr="00EA1F39" w:rsidRDefault="003F2242" w:rsidP="000E115F">
            <w:pPr>
              <w:pStyle w:val="aa"/>
              <w:spacing w:before="0" w:beforeAutospacing="0" w:after="0" w:afterAutospacing="0"/>
              <w:ind w:firstLine="317"/>
              <w:rPr>
                <w:lang w:val="kk-KZ"/>
              </w:rPr>
            </w:pPr>
            <w:r w:rsidRPr="00EA1F39">
              <w:rPr>
                <w:lang w:val="kk-KZ"/>
              </w:rPr>
              <w:t>СН – салық төлеушінің сәйкестендіру нөмірі;</w:t>
            </w:r>
          </w:p>
          <w:p w14:paraId="678CFC73" w14:textId="77777777" w:rsidR="003F2242" w:rsidRPr="00EA1F39" w:rsidRDefault="003F2242" w:rsidP="000E115F">
            <w:pPr>
              <w:pStyle w:val="aa"/>
              <w:spacing w:before="0" w:beforeAutospacing="0" w:after="0" w:afterAutospacing="0"/>
              <w:ind w:firstLine="317"/>
              <w:rPr>
                <w:lang w:val="kk-KZ"/>
              </w:rPr>
            </w:pPr>
            <w:r w:rsidRPr="00EA1F39">
              <w:rPr>
                <w:lang w:val="kk-KZ"/>
              </w:rPr>
              <w:t>ЕН – төлеушіні есепке алу нөмірі;</w:t>
            </w:r>
          </w:p>
          <w:p w14:paraId="26BDB1F4" w14:textId="77777777" w:rsidR="003F2242" w:rsidRPr="00EA1F39" w:rsidRDefault="003F2242" w:rsidP="000E115F">
            <w:pPr>
              <w:pStyle w:val="aa"/>
              <w:spacing w:before="0" w:beforeAutospacing="0" w:after="0" w:afterAutospacing="0"/>
              <w:ind w:firstLine="317"/>
              <w:rPr>
                <w:lang w:val="kk-KZ"/>
              </w:rPr>
            </w:pPr>
            <w:r w:rsidRPr="00EA1F39">
              <w:rPr>
                <w:lang w:val="kk-KZ"/>
              </w:rPr>
              <w:t>Т.А.Ә. – тегі аты әкесінің аты (ол бар болса).</w:t>
            </w:r>
          </w:p>
          <w:p w14:paraId="56609FE0" w14:textId="77777777" w:rsidR="003F2242" w:rsidRPr="00EA1F39" w:rsidRDefault="003F2242" w:rsidP="000E115F">
            <w:pPr>
              <w:spacing w:after="0" w:line="240" w:lineRule="auto"/>
              <w:ind w:firstLine="317"/>
              <w:jc w:val="both"/>
              <w:rPr>
                <w:rFonts w:ascii="Times New Roman" w:hAnsi="Times New Roman"/>
                <w:sz w:val="24"/>
                <w:szCs w:val="24"/>
                <w:lang w:val="kk-KZ" w:eastAsia="en-US"/>
              </w:rPr>
            </w:pPr>
          </w:p>
        </w:tc>
        <w:tc>
          <w:tcPr>
            <w:tcW w:w="5216" w:type="dxa"/>
            <w:shd w:val="clear" w:color="auto" w:fill="auto"/>
          </w:tcPr>
          <w:p w14:paraId="53E24418" w14:textId="77777777" w:rsidR="003F2242" w:rsidRPr="00EA1F39" w:rsidRDefault="003F2242" w:rsidP="000E115F">
            <w:pPr>
              <w:pStyle w:val="3"/>
              <w:spacing w:before="0" w:after="0" w:line="240" w:lineRule="auto"/>
              <w:ind w:left="3013" w:hanging="142"/>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lastRenderedPageBreak/>
              <w:t>Үлгілік конкурстық</w:t>
            </w:r>
            <w:r w:rsidRPr="00EA1F39">
              <w:rPr>
                <w:rFonts w:ascii="Times New Roman" w:hAnsi="Times New Roman"/>
                <w:b w:val="0"/>
                <w:bCs w:val="0"/>
                <w:sz w:val="24"/>
                <w:szCs w:val="24"/>
                <w:lang w:val="kk-KZ"/>
              </w:rPr>
              <w:br/>
              <w:t>құжаттамаға</w:t>
            </w:r>
            <w:r w:rsidRPr="00EA1F39">
              <w:rPr>
                <w:rFonts w:ascii="Times New Roman" w:hAnsi="Times New Roman"/>
                <w:b w:val="0"/>
                <w:bCs w:val="0"/>
                <w:sz w:val="24"/>
                <w:szCs w:val="24"/>
                <w:lang w:val="kk-KZ"/>
              </w:rPr>
              <w:br/>
              <w:t>9-қосымша</w:t>
            </w:r>
          </w:p>
          <w:p w14:paraId="2A5B1FE4" w14:textId="77777777" w:rsidR="003F2242" w:rsidRPr="00EA1F39" w:rsidRDefault="003F2242" w:rsidP="000E115F">
            <w:pPr>
              <w:pStyle w:val="3"/>
              <w:spacing w:before="0" w:after="0" w:line="240" w:lineRule="auto"/>
              <w:ind w:firstLine="318"/>
              <w:jc w:val="center"/>
              <w:rPr>
                <w:rFonts w:ascii="Times New Roman" w:hAnsi="Times New Roman"/>
                <w:b w:val="0"/>
                <w:bCs w:val="0"/>
                <w:sz w:val="24"/>
                <w:szCs w:val="24"/>
                <w:lang w:val="kk-KZ"/>
              </w:rPr>
            </w:pPr>
          </w:p>
          <w:p w14:paraId="04E33923" w14:textId="77777777" w:rsidR="003F2242" w:rsidRPr="00EA1F39" w:rsidRDefault="003F2242" w:rsidP="000E115F">
            <w:pPr>
              <w:pStyle w:val="3"/>
              <w:spacing w:before="0" w:after="0" w:line="240" w:lineRule="auto"/>
              <w:ind w:firstLine="318"/>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Біліктілік туралы мәліметтер (жұмыстарды сатып алған кезде әлеуетті өнім беруші толтырады)</w:t>
            </w:r>
          </w:p>
          <w:p w14:paraId="1C1395E2" w14:textId="77777777" w:rsidR="003F2242" w:rsidRPr="00EA1F39" w:rsidRDefault="003F2242" w:rsidP="000E115F">
            <w:pPr>
              <w:pStyle w:val="aa"/>
              <w:spacing w:before="0" w:beforeAutospacing="0" w:after="0" w:afterAutospacing="0"/>
              <w:ind w:firstLine="318"/>
              <w:rPr>
                <w:lang w:val="kk-KZ"/>
              </w:rPr>
            </w:pPr>
          </w:p>
          <w:p w14:paraId="3669D259" w14:textId="77777777" w:rsidR="003F2242" w:rsidRPr="00EA1F39" w:rsidRDefault="003F2242" w:rsidP="000E115F">
            <w:pPr>
              <w:pStyle w:val="aa"/>
              <w:spacing w:before="0" w:beforeAutospacing="0" w:after="0" w:afterAutospacing="0"/>
              <w:ind w:firstLine="318"/>
              <w:rPr>
                <w:lang w:val="kk-KZ"/>
              </w:rPr>
            </w:pPr>
            <w:r w:rsidRPr="00EA1F39">
              <w:rPr>
                <w:lang w:val="kk-KZ"/>
              </w:rPr>
              <w:t>Конкурстың атауы ______________________</w:t>
            </w:r>
          </w:p>
          <w:p w14:paraId="14B7729B" w14:textId="77777777" w:rsidR="003F2242" w:rsidRPr="00EA1F39" w:rsidRDefault="003F2242" w:rsidP="000E115F">
            <w:pPr>
              <w:pStyle w:val="aa"/>
              <w:spacing w:before="0" w:beforeAutospacing="0" w:after="0" w:afterAutospacing="0"/>
              <w:ind w:firstLine="318"/>
              <w:rPr>
                <w:lang w:val="kk-KZ"/>
              </w:rPr>
            </w:pPr>
            <w:r w:rsidRPr="00EA1F39">
              <w:rPr>
                <w:lang w:val="kk-KZ"/>
              </w:rPr>
              <w:t>Лоттың № _____________________________</w:t>
            </w:r>
          </w:p>
          <w:p w14:paraId="5CB468B7" w14:textId="0F9F57B7" w:rsidR="003F2242" w:rsidRPr="00EA1F39" w:rsidRDefault="003F2242" w:rsidP="000E115F">
            <w:pPr>
              <w:pStyle w:val="aa"/>
              <w:spacing w:before="0" w:beforeAutospacing="0" w:after="0" w:afterAutospacing="0"/>
              <w:ind w:firstLine="318"/>
              <w:rPr>
                <w:lang w:val="kk-KZ"/>
              </w:rPr>
            </w:pPr>
            <w:r w:rsidRPr="00EA1F39">
              <w:rPr>
                <w:lang w:val="kk-KZ"/>
              </w:rPr>
              <w:t>Лоттың атауы _______________________</w:t>
            </w:r>
            <w:r w:rsidR="00C51578" w:rsidRPr="00EA1F39">
              <w:rPr>
                <w:lang w:val="kk-KZ"/>
              </w:rPr>
              <w:t>_</w:t>
            </w:r>
            <w:r w:rsidRPr="00EA1F39">
              <w:rPr>
                <w:lang w:val="kk-KZ"/>
              </w:rPr>
              <w:t>__</w:t>
            </w:r>
          </w:p>
          <w:p w14:paraId="10222E78" w14:textId="77777777" w:rsidR="003F2242" w:rsidRPr="00EA1F39" w:rsidRDefault="003F2242" w:rsidP="000E115F">
            <w:pPr>
              <w:pStyle w:val="aa"/>
              <w:spacing w:before="0" w:beforeAutospacing="0" w:after="0" w:afterAutospacing="0"/>
              <w:ind w:firstLine="318"/>
              <w:rPr>
                <w:lang w:val="kk-KZ"/>
              </w:rPr>
            </w:pPr>
            <w:r w:rsidRPr="00EA1F39">
              <w:rPr>
                <w:lang w:val="kk-KZ"/>
              </w:rPr>
              <w:t>1. Әлеуетті өнім беруші туралы жалпы мәліметтер:</w:t>
            </w:r>
          </w:p>
          <w:p w14:paraId="0A5D59FC" w14:textId="48F90B9D" w:rsidR="003F2242" w:rsidRPr="00EA1F39" w:rsidRDefault="003F2242" w:rsidP="000E115F">
            <w:pPr>
              <w:pStyle w:val="aa"/>
              <w:spacing w:before="0" w:beforeAutospacing="0" w:after="0" w:afterAutospacing="0"/>
              <w:ind w:firstLine="318"/>
              <w:rPr>
                <w:lang w:val="kk-KZ"/>
              </w:rPr>
            </w:pPr>
            <w:r w:rsidRPr="00EA1F39">
              <w:rPr>
                <w:lang w:val="kk-KZ"/>
              </w:rPr>
              <w:t>Атауы ________________________________</w:t>
            </w:r>
          </w:p>
          <w:p w14:paraId="3A51C85A" w14:textId="153F58C2" w:rsidR="003F2242" w:rsidRPr="00EA1F39" w:rsidRDefault="003F2242" w:rsidP="000E115F">
            <w:pPr>
              <w:pStyle w:val="aa"/>
              <w:spacing w:before="0" w:beforeAutospacing="0" w:after="0" w:afterAutospacing="0"/>
              <w:ind w:firstLine="318"/>
              <w:rPr>
                <w:lang w:val="kk-KZ"/>
              </w:rPr>
            </w:pPr>
            <w:r w:rsidRPr="00EA1F39">
              <w:rPr>
                <w:lang w:val="kk-KZ"/>
              </w:rPr>
              <w:t>БСН/ЖСН/ССН/ТЕН ____________________</w:t>
            </w:r>
          </w:p>
          <w:p w14:paraId="6E7FFA30"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 xml:space="preserve">2. Әлеуетті өнім беруші </w:t>
            </w:r>
            <w:r w:rsidRPr="00EA1F39">
              <w:rPr>
                <w:b/>
                <w:bCs/>
                <w:color w:val="000000"/>
                <w:lang w:val="kk-KZ"/>
              </w:rPr>
              <w:t>ағымдағы жылдың алдындағы</w:t>
            </w:r>
            <w:r w:rsidRPr="00EA1F39">
              <w:rPr>
                <w:lang w:val="kk-KZ"/>
              </w:rPr>
              <w:t xml:space="preserve"> соңғы 15 (он бес) жыл ішінде орындаған, конкурста сатып алынатындарға ұқсас (осындай) жұмыс көлемі, растаушы құжаттардың* көшірмелері қоса беріледі* (болған жағдайда толтырылады).</w:t>
            </w:r>
          </w:p>
          <w:tbl>
            <w:tblPr>
              <w:tblStyle w:val="ac"/>
              <w:tblW w:w="4987" w:type="dxa"/>
              <w:tblInd w:w="0" w:type="dxa"/>
              <w:tblLayout w:type="fixed"/>
              <w:tblLook w:val="04A0" w:firstRow="1" w:lastRow="0" w:firstColumn="1" w:lastColumn="0" w:noHBand="0" w:noVBand="1"/>
            </w:tblPr>
            <w:tblGrid>
              <w:gridCol w:w="669"/>
              <w:gridCol w:w="1114"/>
              <w:gridCol w:w="714"/>
              <w:gridCol w:w="773"/>
              <w:gridCol w:w="858"/>
              <w:gridCol w:w="859"/>
            </w:tblGrid>
            <w:tr w:rsidR="003F2242" w:rsidRPr="006E00E7" w14:paraId="0C359200" w14:textId="77777777" w:rsidTr="00C51578">
              <w:trPr>
                <w:trHeight w:val="845"/>
              </w:trPr>
              <w:tc>
                <w:tcPr>
                  <w:tcW w:w="641" w:type="dxa"/>
                  <w:hideMark/>
                </w:tcPr>
                <w:p w14:paraId="3EADE6F1" w14:textId="77777777" w:rsidR="003F2242" w:rsidRPr="00EA1F39" w:rsidRDefault="003F2242" w:rsidP="006E00E7">
                  <w:pPr>
                    <w:pStyle w:val="aa"/>
                    <w:framePr w:hSpace="180" w:wrap="around" w:vAnchor="text" w:hAnchor="text" w:x="-998" w:y="1"/>
                    <w:suppressOverlap/>
                    <w:rPr>
                      <w:lang w:val="kk-KZ"/>
                    </w:rPr>
                  </w:pPr>
                  <w:r w:rsidRPr="00EA1F39">
                    <w:rPr>
                      <w:lang w:val="kk-KZ"/>
                    </w:rPr>
                    <w:t>Жұмыстың атауы</w:t>
                  </w:r>
                </w:p>
              </w:tc>
              <w:tc>
                <w:tcPr>
                  <w:tcW w:w="1067" w:type="dxa"/>
                  <w:hideMark/>
                </w:tcPr>
                <w:p w14:paraId="30818DC8" w14:textId="77777777" w:rsidR="003F2242" w:rsidRPr="00EA1F39" w:rsidRDefault="003F2242" w:rsidP="006E00E7">
                  <w:pPr>
                    <w:pStyle w:val="aa"/>
                    <w:framePr w:hSpace="180" w:wrap="around" w:vAnchor="text" w:hAnchor="text" w:x="-998" w:y="1"/>
                    <w:suppressOverlap/>
                    <w:rPr>
                      <w:lang w:val="kk-KZ"/>
                    </w:rPr>
                  </w:pPr>
                  <w:r w:rsidRPr="00EA1F39">
                    <w:rPr>
                      <w:lang w:val="kk-KZ"/>
                    </w:rPr>
                    <w:t>Жұмыс орындалатын жер (объектінің орналасқан жері)</w:t>
                  </w:r>
                </w:p>
              </w:tc>
              <w:tc>
                <w:tcPr>
                  <w:tcW w:w="684" w:type="dxa"/>
                  <w:hideMark/>
                </w:tcPr>
                <w:p w14:paraId="75291083" w14:textId="77777777" w:rsidR="003F2242" w:rsidRPr="00EA1F39" w:rsidRDefault="003F2242" w:rsidP="006E00E7">
                  <w:pPr>
                    <w:pStyle w:val="aa"/>
                    <w:framePr w:hSpace="180" w:wrap="around" w:vAnchor="text" w:hAnchor="text" w:x="-998" w:y="1"/>
                    <w:suppressOverlap/>
                    <w:rPr>
                      <w:lang w:val="kk-KZ"/>
                    </w:rPr>
                  </w:pPr>
                  <w:r w:rsidRPr="00EA1F39">
                    <w:rPr>
                      <w:lang w:val="kk-KZ"/>
                    </w:rPr>
                    <w:t>Тапсырыс берушінің атауы</w:t>
                  </w:r>
                </w:p>
              </w:tc>
              <w:tc>
                <w:tcPr>
                  <w:tcW w:w="740" w:type="dxa"/>
                  <w:hideMark/>
                </w:tcPr>
                <w:p w14:paraId="436B7025" w14:textId="77777777" w:rsidR="003F2242" w:rsidRPr="00EA1F39" w:rsidRDefault="003F2242" w:rsidP="006E00E7">
                  <w:pPr>
                    <w:pStyle w:val="aa"/>
                    <w:framePr w:hSpace="180" w:wrap="around" w:vAnchor="text" w:hAnchor="text" w:x="-998" w:y="1"/>
                    <w:suppressOverlap/>
                    <w:rPr>
                      <w:lang w:val="kk-KZ"/>
                    </w:rPr>
                  </w:pPr>
                  <w:r w:rsidRPr="00EA1F39">
                    <w:rPr>
                      <w:lang w:val="kk-KZ"/>
                    </w:rPr>
                    <w:t>Жұмыс аяқталатын жыл, ай</w:t>
                  </w:r>
                </w:p>
              </w:tc>
              <w:tc>
                <w:tcPr>
                  <w:tcW w:w="822" w:type="dxa"/>
                  <w:hideMark/>
                </w:tcPr>
                <w:p w14:paraId="0BBA0D57" w14:textId="77777777" w:rsidR="003F2242" w:rsidRPr="00EA1F39" w:rsidRDefault="003F2242" w:rsidP="006E00E7">
                  <w:pPr>
                    <w:pStyle w:val="aa"/>
                    <w:framePr w:hSpace="180" w:wrap="around" w:vAnchor="text" w:hAnchor="text" w:x="-998" w:y="1"/>
                    <w:suppressOverlap/>
                    <w:rPr>
                      <w:lang w:val="kk-KZ"/>
                    </w:rPr>
                  </w:pPr>
                  <w:r w:rsidRPr="00EA1F39">
                    <w:rPr>
                      <w:lang w:val="kk-KZ"/>
                    </w:rPr>
                    <w:t>Растаушы құжаттың атауы, күні және нөмірі</w:t>
                  </w:r>
                </w:p>
              </w:tc>
              <w:tc>
                <w:tcPr>
                  <w:tcW w:w="823" w:type="dxa"/>
                  <w:hideMark/>
                </w:tcPr>
                <w:p w14:paraId="7B9E8A89" w14:textId="77777777" w:rsidR="003F2242" w:rsidRPr="00EA1F39" w:rsidRDefault="003F2242" w:rsidP="006E00E7">
                  <w:pPr>
                    <w:pStyle w:val="aa"/>
                    <w:framePr w:hSpace="180" w:wrap="around" w:vAnchor="text" w:hAnchor="text" w:x="-998" w:y="1"/>
                    <w:suppressOverlap/>
                    <w:rPr>
                      <w:lang w:val="kk-KZ"/>
                    </w:rPr>
                  </w:pPr>
                  <w:r w:rsidRPr="00EA1F39">
                    <w:rPr>
                      <w:lang w:val="kk-KZ"/>
                    </w:rPr>
                    <w:t>Шарттың құны, теңге</w:t>
                  </w:r>
                </w:p>
              </w:tc>
            </w:tr>
          </w:tbl>
          <w:p w14:paraId="7E2EB096"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lastRenderedPageBreak/>
              <w:t>3. Әлеуетті өнім беруші растаушы құжаттардың көшірмелермен қоса, жұмыстарды орындау үшін қажетті, конкурстық құжаттамада көзделген жабдықтың (механизмдер, машиналар) не ұқсас (қосымша) жабдықтың (механизмдер, машиналар) бар екендігі туралы мәліметтерді көрсетеді**.</w:t>
            </w:r>
          </w:p>
          <w:tbl>
            <w:tblPr>
              <w:tblStyle w:val="ac"/>
              <w:tblW w:w="4987" w:type="dxa"/>
              <w:tblInd w:w="0" w:type="dxa"/>
              <w:tblLayout w:type="fixed"/>
              <w:tblLook w:val="04A0" w:firstRow="1" w:lastRow="0" w:firstColumn="1" w:lastColumn="0" w:noHBand="0" w:noVBand="1"/>
            </w:tblPr>
            <w:tblGrid>
              <w:gridCol w:w="309"/>
              <w:gridCol w:w="1071"/>
              <w:gridCol w:w="753"/>
              <w:gridCol w:w="511"/>
              <w:gridCol w:w="1408"/>
              <w:gridCol w:w="935"/>
            </w:tblGrid>
            <w:tr w:rsidR="003F2242" w:rsidRPr="006E00E7" w14:paraId="77C91F57" w14:textId="77777777" w:rsidTr="00C51578">
              <w:trPr>
                <w:trHeight w:val="1295"/>
              </w:trPr>
              <w:tc>
                <w:tcPr>
                  <w:tcW w:w="309" w:type="dxa"/>
                  <w:hideMark/>
                </w:tcPr>
                <w:p w14:paraId="6039593C" w14:textId="77777777" w:rsidR="003F2242" w:rsidRPr="00EA1F39" w:rsidRDefault="003F2242" w:rsidP="006E00E7">
                  <w:pPr>
                    <w:pStyle w:val="aa"/>
                    <w:framePr w:hSpace="180" w:wrap="around" w:vAnchor="text" w:hAnchor="text" w:x="-998" w:y="1"/>
                    <w:suppressOverlap/>
                    <w:rPr>
                      <w:lang w:val="kk-KZ"/>
                    </w:rPr>
                  </w:pPr>
                  <w:r w:rsidRPr="00EA1F39">
                    <w:rPr>
                      <w:lang w:val="kk-KZ"/>
                    </w:rPr>
                    <w:t>Р/с №</w:t>
                  </w:r>
                </w:p>
              </w:tc>
              <w:tc>
                <w:tcPr>
                  <w:tcW w:w="1071" w:type="dxa"/>
                  <w:hideMark/>
                </w:tcPr>
                <w:p w14:paraId="13213E9F" w14:textId="77777777" w:rsidR="003F2242" w:rsidRPr="00EA1F39" w:rsidRDefault="003F2242" w:rsidP="006E00E7">
                  <w:pPr>
                    <w:pStyle w:val="aa"/>
                    <w:framePr w:hSpace="180" w:wrap="around" w:vAnchor="text" w:hAnchor="text" w:x="-998" w:y="1"/>
                    <w:suppressOverlap/>
                    <w:rPr>
                      <w:lang w:val="kk-KZ"/>
                    </w:rPr>
                  </w:pPr>
                  <w:r w:rsidRPr="00EA1F39">
                    <w:rPr>
                      <w:lang w:val="kk-KZ"/>
                    </w:rPr>
                    <w:t>Жабдықтың (механизмдердің, машиналардың) атауы</w:t>
                  </w:r>
                </w:p>
              </w:tc>
              <w:tc>
                <w:tcPr>
                  <w:tcW w:w="753" w:type="dxa"/>
                  <w:hideMark/>
                </w:tcPr>
                <w:p w14:paraId="7D6C1BD8" w14:textId="77777777" w:rsidR="003F2242" w:rsidRPr="00EA1F39" w:rsidRDefault="003F2242" w:rsidP="006E00E7">
                  <w:pPr>
                    <w:pStyle w:val="aa"/>
                    <w:framePr w:hSpace="180" w:wrap="around" w:vAnchor="text" w:hAnchor="text" w:x="-998" w:y="1"/>
                    <w:suppressOverlap/>
                    <w:rPr>
                      <w:lang w:val="kk-KZ"/>
                    </w:rPr>
                  </w:pPr>
                  <w:r w:rsidRPr="00EA1F39">
                    <w:rPr>
                      <w:lang w:val="kk-KZ"/>
                    </w:rPr>
                    <w:t>Қолда бар бірліктердің саны</w:t>
                  </w:r>
                </w:p>
              </w:tc>
              <w:tc>
                <w:tcPr>
                  <w:tcW w:w="511" w:type="dxa"/>
                  <w:hideMark/>
                </w:tcPr>
                <w:p w14:paraId="3775359D" w14:textId="77777777" w:rsidR="003F2242" w:rsidRPr="00EA1F39" w:rsidRDefault="003F2242" w:rsidP="006E00E7">
                  <w:pPr>
                    <w:pStyle w:val="aa"/>
                    <w:framePr w:hSpace="180" w:wrap="around" w:vAnchor="text" w:hAnchor="text" w:x="-998" w:y="1"/>
                    <w:suppressOverlap/>
                    <w:rPr>
                      <w:lang w:val="kk-KZ"/>
                    </w:rPr>
                  </w:pPr>
                  <w:r w:rsidRPr="00EA1F39">
                    <w:rPr>
                      <w:lang w:val="kk-KZ"/>
                    </w:rPr>
                    <w:t>Жай-күйі (жаңа, жақсы, нашар)</w:t>
                  </w:r>
                </w:p>
              </w:tc>
              <w:tc>
                <w:tcPr>
                  <w:tcW w:w="1408" w:type="dxa"/>
                  <w:hideMark/>
                </w:tcPr>
                <w:p w14:paraId="2696A386" w14:textId="77777777" w:rsidR="003F2242" w:rsidRPr="00EA1F39" w:rsidRDefault="003F2242" w:rsidP="006E00E7">
                  <w:pPr>
                    <w:pStyle w:val="aa"/>
                    <w:framePr w:hSpace="180" w:wrap="around" w:vAnchor="text" w:hAnchor="text" w:x="-998" w:y="1"/>
                    <w:suppressOverlap/>
                    <w:rPr>
                      <w:lang w:val="kk-KZ"/>
                    </w:rPr>
                  </w:pPr>
                  <w:r w:rsidRPr="00EA1F39">
                    <w:rPr>
                      <w:lang w:val="kk-KZ"/>
                    </w:rPr>
                    <w:t>Меншікті (меншік құқығын растаушы құжаттарды қоса беру), жалға алынған (кімнен және жалға берушінің меншік құқығын растаушы құжаттар қоса беріледі)</w:t>
                  </w:r>
                </w:p>
              </w:tc>
              <w:tc>
                <w:tcPr>
                  <w:tcW w:w="935" w:type="dxa"/>
                  <w:hideMark/>
                </w:tcPr>
                <w:p w14:paraId="7C0C1D33" w14:textId="77777777" w:rsidR="003F2242" w:rsidRPr="00EA1F39" w:rsidRDefault="003F2242" w:rsidP="006E00E7">
                  <w:pPr>
                    <w:pStyle w:val="aa"/>
                    <w:framePr w:hSpace="180" w:wrap="around" w:vAnchor="text" w:hAnchor="text" w:x="-998" w:y="1"/>
                    <w:suppressOverlap/>
                    <w:rPr>
                      <w:lang w:val="kk-KZ"/>
                    </w:rPr>
                  </w:pPr>
                  <w:r w:rsidRPr="00EA1F39">
                    <w:rPr>
                      <w:lang w:val="kk-KZ"/>
                    </w:rPr>
                    <w:t>Растаушы құжаттың атауы, күні мен нөмірі</w:t>
                  </w:r>
                </w:p>
              </w:tc>
            </w:tr>
          </w:tbl>
          <w:p w14:paraId="79C44982"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4. Растаушы құжаттардың көшірмелерімен қоса, еңбек ресурстары туралы мәліметтер**.</w:t>
            </w:r>
          </w:p>
          <w:tbl>
            <w:tblPr>
              <w:tblStyle w:val="12"/>
              <w:tblW w:w="4987" w:type="dxa"/>
              <w:tblLayout w:type="fixed"/>
              <w:tblLook w:val="04A0" w:firstRow="1" w:lastRow="0" w:firstColumn="1" w:lastColumn="0" w:noHBand="0" w:noVBand="1"/>
            </w:tblPr>
            <w:tblGrid>
              <w:gridCol w:w="309"/>
              <w:gridCol w:w="1754"/>
              <w:gridCol w:w="564"/>
              <w:gridCol w:w="669"/>
              <w:gridCol w:w="1691"/>
            </w:tblGrid>
            <w:tr w:rsidR="003F2242" w:rsidRPr="006E00E7" w14:paraId="14B9DBE3" w14:textId="77777777" w:rsidTr="00A67816">
              <w:trPr>
                <w:trHeight w:val="844"/>
              </w:trPr>
              <w:tc>
                <w:tcPr>
                  <w:tcW w:w="309" w:type="dxa"/>
                  <w:hideMark/>
                </w:tcPr>
                <w:p w14:paraId="7A44F8A2" w14:textId="77777777" w:rsidR="003F2242" w:rsidRPr="00EA1F39" w:rsidRDefault="003F2242" w:rsidP="006E00E7">
                  <w:pPr>
                    <w:pStyle w:val="aa"/>
                    <w:framePr w:hSpace="180" w:wrap="around" w:vAnchor="text" w:hAnchor="text" w:x="-998" w:y="1"/>
                    <w:suppressOverlap/>
                    <w:rPr>
                      <w:lang w:val="kk-KZ"/>
                    </w:rPr>
                  </w:pPr>
                  <w:r w:rsidRPr="00EA1F39">
                    <w:rPr>
                      <w:lang w:val="kk-KZ"/>
                    </w:rPr>
                    <w:t>Р/с №</w:t>
                  </w:r>
                </w:p>
              </w:tc>
              <w:tc>
                <w:tcPr>
                  <w:tcW w:w="1754" w:type="dxa"/>
                  <w:hideMark/>
                </w:tcPr>
                <w:p w14:paraId="43035B28" w14:textId="77777777" w:rsidR="003F2242" w:rsidRPr="00EA1F39" w:rsidRDefault="003F2242" w:rsidP="006E00E7">
                  <w:pPr>
                    <w:pStyle w:val="aa"/>
                    <w:framePr w:hSpace="180" w:wrap="around" w:vAnchor="text" w:hAnchor="text" w:x="-998" w:y="1"/>
                    <w:suppressOverlap/>
                    <w:rPr>
                      <w:lang w:val="kk-KZ"/>
                    </w:rPr>
                  </w:pPr>
                  <w:r w:rsidRPr="00EA1F39">
                    <w:rPr>
                      <w:lang w:val="kk-KZ"/>
                    </w:rPr>
                    <w:t xml:space="preserve">Жұмыскерлердің тегі, аты, әкесінің аты (ол бар болса) (жеке куәлігінің </w:t>
                  </w:r>
                  <w:r w:rsidRPr="00EA1F39">
                    <w:rPr>
                      <w:lang w:val="kk-KZ"/>
                    </w:rPr>
                    <w:lastRenderedPageBreak/>
                    <w:t>көшірмесі қоса беріледі)</w:t>
                  </w:r>
                </w:p>
              </w:tc>
              <w:tc>
                <w:tcPr>
                  <w:tcW w:w="564" w:type="dxa"/>
                  <w:hideMark/>
                </w:tcPr>
                <w:p w14:paraId="72CCF48E" w14:textId="77777777" w:rsidR="003F2242" w:rsidRPr="00EA1F39" w:rsidRDefault="003F2242" w:rsidP="006E00E7">
                  <w:pPr>
                    <w:pStyle w:val="aa"/>
                    <w:framePr w:hSpace="180" w:wrap="around" w:vAnchor="text" w:hAnchor="text" w:x="-998" w:y="1"/>
                    <w:suppressOverlap/>
                    <w:rPr>
                      <w:lang w:val="kk-KZ"/>
                    </w:rPr>
                  </w:pPr>
                  <w:r w:rsidRPr="00EA1F39">
                    <w:rPr>
                      <w:lang w:val="kk-KZ"/>
                    </w:rPr>
                    <w:lastRenderedPageBreak/>
                    <w:t>Лауазымы</w:t>
                  </w:r>
                </w:p>
              </w:tc>
              <w:tc>
                <w:tcPr>
                  <w:tcW w:w="669" w:type="dxa"/>
                  <w:hideMark/>
                </w:tcPr>
                <w:p w14:paraId="3BCEE26C" w14:textId="77777777" w:rsidR="003F2242" w:rsidRPr="00EA1F39" w:rsidRDefault="003F2242" w:rsidP="006E00E7">
                  <w:pPr>
                    <w:pStyle w:val="aa"/>
                    <w:framePr w:hSpace="180" w:wrap="around" w:vAnchor="text" w:hAnchor="text" w:x="-998" w:y="1"/>
                    <w:suppressOverlap/>
                    <w:rPr>
                      <w:lang w:val="kk-KZ"/>
                    </w:rPr>
                  </w:pPr>
                  <w:r w:rsidRPr="00EA1F39">
                    <w:rPr>
                      <w:lang w:val="kk-KZ"/>
                    </w:rPr>
                    <w:t>Азаматтығы</w:t>
                  </w:r>
                </w:p>
              </w:tc>
              <w:tc>
                <w:tcPr>
                  <w:tcW w:w="1691" w:type="dxa"/>
                  <w:hideMark/>
                </w:tcPr>
                <w:p w14:paraId="0AD12660" w14:textId="77777777" w:rsidR="003F2242" w:rsidRPr="00EA1F39" w:rsidRDefault="003F2242" w:rsidP="006E00E7">
                  <w:pPr>
                    <w:pStyle w:val="aa"/>
                    <w:framePr w:hSpace="180" w:wrap="around" w:vAnchor="text" w:hAnchor="text" w:x="-998" w:y="1"/>
                    <w:suppressOverlap/>
                    <w:rPr>
                      <w:lang w:val="kk-KZ"/>
                    </w:rPr>
                  </w:pPr>
                  <w:r w:rsidRPr="00EA1F39">
                    <w:rPr>
                      <w:lang w:val="kk-KZ"/>
                    </w:rPr>
                    <w:t xml:space="preserve">Білімі туралы құжат бойынша біліктілігі (білімі туралы құжаттың </w:t>
                  </w:r>
                  <w:r w:rsidRPr="00EA1F39">
                    <w:rPr>
                      <w:lang w:val="kk-KZ"/>
                    </w:rPr>
                    <w:lastRenderedPageBreak/>
                    <w:t>көшірмесі қоса беріледі)</w:t>
                  </w:r>
                </w:p>
              </w:tc>
            </w:tr>
            <w:tr w:rsidR="003F2242" w:rsidRPr="006E00E7" w14:paraId="42226353" w14:textId="77777777" w:rsidTr="00A67816">
              <w:trPr>
                <w:trHeight w:val="417"/>
              </w:trPr>
              <w:tc>
                <w:tcPr>
                  <w:tcW w:w="309" w:type="dxa"/>
                  <w:hideMark/>
                </w:tcPr>
                <w:p w14:paraId="393550FB" w14:textId="77777777" w:rsidR="003F2242" w:rsidRPr="00EA1F39" w:rsidRDefault="003F2242" w:rsidP="006E00E7">
                  <w:pPr>
                    <w:pStyle w:val="aa"/>
                    <w:framePr w:hSpace="180" w:wrap="around" w:vAnchor="text" w:hAnchor="text" w:x="-998" w:y="1"/>
                    <w:suppressOverlap/>
                    <w:rPr>
                      <w:lang w:val="kk-KZ"/>
                    </w:rPr>
                  </w:pPr>
                  <w:r w:rsidRPr="00EA1F39">
                    <w:rPr>
                      <w:lang w:val="kk-KZ"/>
                    </w:rPr>
                    <w:lastRenderedPageBreak/>
                    <w:t>1</w:t>
                  </w:r>
                </w:p>
              </w:tc>
              <w:tc>
                <w:tcPr>
                  <w:tcW w:w="1754" w:type="dxa"/>
                  <w:hideMark/>
                </w:tcPr>
                <w:p w14:paraId="4D708BE4"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564" w:type="dxa"/>
                  <w:hideMark/>
                </w:tcPr>
                <w:p w14:paraId="71B39A71"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669" w:type="dxa"/>
                  <w:hideMark/>
                </w:tcPr>
                <w:p w14:paraId="1238E17B"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1691" w:type="dxa"/>
                  <w:hideMark/>
                </w:tcPr>
                <w:p w14:paraId="2B2EEC0C"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r>
            <w:tr w:rsidR="003F2242" w:rsidRPr="006E00E7" w14:paraId="6FAE688B" w14:textId="77777777" w:rsidTr="00A67816">
              <w:trPr>
                <w:trHeight w:val="406"/>
              </w:trPr>
              <w:tc>
                <w:tcPr>
                  <w:tcW w:w="309" w:type="dxa"/>
                  <w:hideMark/>
                </w:tcPr>
                <w:p w14:paraId="3C492E43" w14:textId="77777777" w:rsidR="003F2242" w:rsidRPr="00EA1F39" w:rsidRDefault="003F2242" w:rsidP="006E00E7">
                  <w:pPr>
                    <w:pStyle w:val="aa"/>
                    <w:framePr w:hSpace="180" w:wrap="around" w:vAnchor="text" w:hAnchor="text" w:x="-998" w:y="1"/>
                    <w:suppressOverlap/>
                    <w:rPr>
                      <w:lang w:val="kk-KZ"/>
                    </w:rPr>
                  </w:pPr>
                  <w:r w:rsidRPr="00EA1F39">
                    <w:rPr>
                      <w:lang w:val="kk-KZ"/>
                    </w:rPr>
                    <w:t>2</w:t>
                  </w:r>
                </w:p>
              </w:tc>
              <w:tc>
                <w:tcPr>
                  <w:tcW w:w="1754" w:type="dxa"/>
                  <w:hideMark/>
                </w:tcPr>
                <w:p w14:paraId="5E808246"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564" w:type="dxa"/>
                  <w:hideMark/>
                </w:tcPr>
                <w:p w14:paraId="0312B1A4"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669" w:type="dxa"/>
                  <w:hideMark/>
                </w:tcPr>
                <w:p w14:paraId="7F359DDE"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1691" w:type="dxa"/>
                  <w:hideMark/>
                </w:tcPr>
                <w:p w14:paraId="46F63DD1"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r>
            <w:tr w:rsidR="003F2242" w:rsidRPr="006E00E7" w14:paraId="6D3466E6" w14:textId="77777777" w:rsidTr="00A67816">
              <w:trPr>
                <w:trHeight w:val="417"/>
              </w:trPr>
              <w:tc>
                <w:tcPr>
                  <w:tcW w:w="309" w:type="dxa"/>
                  <w:hideMark/>
                </w:tcPr>
                <w:p w14:paraId="10ED92BC" w14:textId="77777777" w:rsidR="003F2242" w:rsidRPr="00EA1F39" w:rsidRDefault="003F2242" w:rsidP="006E00E7">
                  <w:pPr>
                    <w:pStyle w:val="aa"/>
                    <w:framePr w:hSpace="180" w:wrap="around" w:vAnchor="text" w:hAnchor="text" w:x="-998" w:y="1"/>
                    <w:suppressOverlap/>
                    <w:rPr>
                      <w:lang w:val="kk-KZ"/>
                    </w:rPr>
                  </w:pPr>
                  <w:r w:rsidRPr="00EA1F39">
                    <w:rPr>
                      <w:lang w:val="kk-KZ"/>
                    </w:rPr>
                    <w:t>…</w:t>
                  </w:r>
                </w:p>
              </w:tc>
              <w:tc>
                <w:tcPr>
                  <w:tcW w:w="1754" w:type="dxa"/>
                  <w:hideMark/>
                </w:tcPr>
                <w:p w14:paraId="0523020E"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564" w:type="dxa"/>
                  <w:hideMark/>
                </w:tcPr>
                <w:p w14:paraId="2B1278B4"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669" w:type="dxa"/>
                  <w:hideMark/>
                </w:tcPr>
                <w:p w14:paraId="7EAD4BE8"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c>
                <w:tcPr>
                  <w:tcW w:w="1691" w:type="dxa"/>
                  <w:hideMark/>
                </w:tcPr>
                <w:p w14:paraId="5945FE2A" w14:textId="77777777" w:rsidR="003F2242" w:rsidRPr="00EA1F39" w:rsidRDefault="003F2242" w:rsidP="006E00E7">
                  <w:pPr>
                    <w:framePr w:hSpace="180" w:wrap="around" w:vAnchor="text" w:hAnchor="text" w:x="-998" w:y="1"/>
                    <w:spacing w:line="240" w:lineRule="auto"/>
                    <w:ind w:firstLine="318"/>
                    <w:suppressOverlap/>
                    <w:rPr>
                      <w:rFonts w:ascii="Times New Roman" w:hAnsi="Times New Roman"/>
                      <w:sz w:val="24"/>
                      <w:szCs w:val="24"/>
                      <w:lang w:val="kk-KZ"/>
                    </w:rPr>
                  </w:pPr>
                </w:p>
              </w:tc>
            </w:tr>
          </w:tbl>
          <w:p w14:paraId="0E5C7700"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Біліктілік туралы барлық мәліметтердің дұрыстығын растаймын</w:t>
            </w:r>
          </w:p>
          <w:p w14:paraId="0C4DEEC7"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Ескертпе:</w:t>
            </w:r>
          </w:p>
          <w:p w14:paraId="24CE0F7A"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 егер конкурстың нысанасы құрылыс болса, орындалған жұмыстар және объектілерді пайдалануға қабылдау актілерінің көшірмесі жұмыс тәжірибесін растау құжаты болып табылады;</w:t>
            </w:r>
          </w:p>
          <w:p w14:paraId="1034843B"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 xml:space="preserve">егер конкурстың нысанасы жұмыстың өзге түрі </w:t>
            </w:r>
            <w:r w:rsidRPr="00EA1F39">
              <w:rPr>
                <w:b/>
                <w:bCs/>
                <w:lang w:val="kk-KZ"/>
              </w:rPr>
              <w:t>оның ішінде ағымдағы жөндеу</w:t>
            </w:r>
            <w:r w:rsidRPr="00EA1F39">
              <w:rPr>
                <w:lang w:val="kk-KZ"/>
              </w:rPr>
              <w:t xml:space="preserve"> болса, орындалған жұмыстар актілерінің және шот-фактуралардың көшірмесі жұмыс тәжірибесін растау құжаты болып табылады;</w:t>
            </w:r>
          </w:p>
          <w:p w14:paraId="49C174CB"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егер конкурстың нысанасы жаңа құрылыс болып табылса, жаңа объектілерді салудағы жұмыс тәжірибесі ғана ескеріледі;</w:t>
            </w:r>
          </w:p>
          <w:p w14:paraId="1DAA73C7"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егер конкурстың нысанасы кеңейту, жаңғырту, техникалық қайта жасақтау және қайта жаңғырту болып табылса, онда күрделі жөндеуді қоспағанда, объектілерді салудағы, бар объектілерді кеңейтудегі, жаңғыртудағы, техникалық қайта жасақтаудағы және қайта жаңғыртудағы жұмыс тәжірибесі ескеріледі;</w:t>
            </w:r>
          </w:p>
          <w:p w14:paraId="2F285F94"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 xml:space="preserve">егер конкурстың нысанасы күрделі жөндеу болып табылса, онда жаңа объектілерді </w:t>
            </w:r>
            <w:r w:rsidRPr="00EA1F39">
              <w:rPr>
                <w:lang w:val="kk-KZ"/>
              </w:rPr>
              <w:lastRenderedPageBreak/>
              <w:t>салудағы, бар объектілерді кеңейтудегі, жаңғыртудағы, техникалық қайта жасақтаудағы және қайта жаңғыртудағы жұмыс тәжірибесі ескеріледі.</w:t>
            </w:r>
          </w:p>
          <w:p w14:paraId="3AE772C7"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Құрылыс саласындағы жұмыс тәжірибесін есептеу кезінде Қазақстан Республикасының сәулет, қала құрылысы және құрылыс қызметі туралы заңнамасына сәйкес айқындалған құрылыс объектілерінің функционалдық мақсаты мен салалық тиесілілігі (құрылыс түрлері бойынша бұрын орындалған жұмыстардың ұқсастығы немесе ұқсас болуы) және олардың техникалық күрделілігі ескеріледі.</w:t>
            </w:r>
          </w:p>
          <w:p w14:paraId="5C2B171B"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7C224657"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 xml:space="preserve">Өтілі бойынша талап бар болған жағдайда, аударылған міндетті зейнетақы жарналары туралы Бірыңғай жинақтаушы зейнетақы қорынан үзінді көшірмелері 2015 жылғы 23 қарашадағы Қазақстан Республикасы Еңбек кодексінің </w:t>
            </w:r>
            <w:hyperlink r:id="rId9" w:anchor="z35" w:history="1">
              <w:r w:rsidRPr="00EA1F39">
                <w:rPr>
                  <w:rStyle w:val="a3"/>
                  <w:rFonts w:ascii="Times New Roman" w:hAnsi="Times New Roman" w:cs="Times New Roman"/>
                  <w:lang w:val="kk-KZ"/>
                </w:rPr>
                <w:t>35-бабы</w:t>
              </w:r>
            </w:hyperlink>
            <w:r w:rsidRPr="00EA1F39">
              <w:rPr>
                <w:lang w:val="kk-KZ"/>
              </w:rPr>
              <w:t xml:space="preserve"> 1), 2), 3), 4), 5) және 8) тармақшаларында көзделген құжаттардың бірі қызметкердің өтілін растайтын құжат болып табылады (бұл ретте, конкурстық құжаттамаға сәйкес қызметкердің талап етілетін мамандық/біліктілік бойынша өтілі расталатын құжат қана ескеріледі).</w:t>
            </w:r>
          </w:p>
          <w:p w14:paraId="49F16826"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Бұл ретте қызметкердің соңғы 5 (бес) жылдағы өтілі ескеріледі.</w:t>
            </w:r>
          </w:p>
          <w:p w14:paraId="4D354D0D"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lastRenderedPageBreak/>
              <w:t>__________________/___________________/</w:t>
            </w:r>
          </w:p>
          <w:p w14:paraId="10D9BDFF" w14:textId="77777777" w:rsidR="003F2242" w:rsidRPr="00EA1F39" w:rsidRDefault="003F2242" w:rsidP="000E115F">
            <w:pPr>
              <w:pStyle w:val="aa"/>
              <w:spacing w:before="0" w:beforeAutospacing="0" w:after="0" w:afterAutospacing="0"/>
              <w:ind w:firstLine="318"/>
              <w:jc w:val="both"/>
              <w:rPr>
                <w:lang w:val="kk-KZ"/>
              </w:rPr>
            </w:pPr>
            <w:r w:rsidRPr="00EA1F39">
              <w:rPr>
                <w:lang w:val="kk-KZ"/>
              </w:rPr>
              <w:t>(Әлеуетті өнім беруші басшысының лауазымы, Т.А.Ә. (ол бар болса) және оның қолы)</w:t>
            </w:r>
          </w:p>
          <w:p w14:paraId="0C5AA40D" w14:textId="3504C10E" w:rsidR="003F2242" w:rsidRPr="00EA1F39" w:rsidRDefault="00D00892" w:rsidP="000E115F">
            <w:pPr>
              <w:pStyle w:val="aa"/>
              <w:spacing w:before="0" w:beforeAutospacing="0" w:after="0" w:afterAutospacing="0"/>
              <w:ind w:firstLine="318"/>
              <w:rPr>
                <w:lang w:val="kk-KZ"/>
              </w:rPr>
            </w:pPr>
            <w:r w:rsidRPr="00EA1F39">
              <w:rPr>
                <w:b/>
                <w:bCs/>
                <w:lang w:val="kk-KZ"/>
              </w:rPr>
              <w:t>мөр орны</w:t>
            </w:r>
            <w:r w:rsidR="003F2242" w:rsidRPr="00EA1F39">
              <w:rPr>
                <w:lang w:val="kk-KZ"/>
              </w:rPr>
              <w:t xml:space="preserve"> (жеке тұлға үшін, егер бар болса)</w:t>
            </w:r>
          </w:p>
          <w:p w14:paraId="0C5433FC" w14:textId="77777777" w:rsidR="003F2242" w:rsidRPr="00EA1F39" w:rsidRDefault="003F2242" w:rsidP="000E115F">
            <w:pPr>
              <w:pStyle w:val="aa"/>
              <w:spacing w:before="0" w:beforeAutospacing="0" w:after="0" w:afterAutospacing="0"/>
              <w:ind w:firstLine="318"/>
              <w:rPr>
                <w:lang w:val="kk-KZ"/>
              </w:rPr>
            </w:pPr>
            <w:r w:rsidRPr="00EA1F39">
              <w:rPr>
                <w:lang w:val="kk-KZ"/>
              </w:rPr>
              <w:t>Аббревиатураларды таратып жазу:</w:t>
            </w:r>
          </w:p>
          <w:p w14:paraId="155AF2F0" w14:textId="77777777" w:rsidR="003F2242" w:rsidRPr="00EA1F39" w:rsidRDefault="003F2242" w:rsidP="000E115F">
            <w:pPr>
              <w:pStyle w:val="aa"/>
              <w:spacing w:before="0" w:beforeAutospacing="0" w:after="0" w:afterAutospacing="0"/>
              <w:ind w:firstLine="318"/>
              <w:rPr>
                <w:lang w:val="kk-KZ"/>
              </w:rPr>
            </w:pPr>
            <w:r w:rsidRPr="00EA1F39">
              <w:rPr>
                <w:lang w:val="kk-KZ"/>
              </w:rPr>
              <w:t>СН – бизнес-сәйкестендіру нөмірі;</w:t>
            </w:r>
          </w:p>
          <w:p w14:paraId="5D2690FE" w14:textId="77777777" w:rsidR="003F2242" w:rsidRPr="00EA1F39" w:rsidRDefault="003F2242" w:rsidP="000E115F">
            <w:pPr>
              <w:pStyle w:val="aa"/>
              <w:spacing w:before="0" w:beforeAutospacing="0" w:after="0" w:afterAutospacing="0"/>
              <w:ind w:firstLine="318"/>
              <w:rPr>
                <w:lang w:val="kk-KZ"/>
              </w:rPr>
            </w:pPr>
            <w:r w:rsidRPr="00EA1F39">
              <w:rPr>
                <w:lang w:val="kk-KZ"/>
              </w:rPr>
              <w:t>СН – жеке сәйкестендіру нөмірі;</w:t>
            </w:r>
          </w:p>
          <w:p w14:paraId="2B9535C5" w14:textId="77777777" w:rsidR="003F2242" w:rsidRPr="00EA1F39" w:rsidRDefault="003F2242" w:rsidP="000E115F">
            <w:pPr>
              <w:pStyle w:val="aa"/>
              <w:spacing w:before="0" w:beforeAutospacing="0" w:after="0" w:afterAutospacing="0"/>
              <w:ind w:firstLine="318"/>
              <w:rPr>
                <w:lang w:val="kk-KZ"/>
              </w:rPr>
            </w:pPr>
            <w:r w:rsidRPr="00EA1F39">
              <w:rPr>
                <w:lang w:val="kk-KZ"/>
              </w:rPr>
              <w:t>СН – салық төлеушінің сәйкестендіру нөмірі;</w:t>
            </w:r>
          </w:p>
          <w:p w14:paraId="163C83B6" w14:textId="77777777" w:rsidR="003F2242" w:rsidRPr="00EA1F39" w:rsidRDefault="003F2242" w:rsidP="000E115F">
            <w:pPr>
              <w:pStyle w:val="aa"/>
              <w:spacing w:before="0" w:beforeAutospacing="0" w:after="0" w:afterAutospacing="0"/>
              <w:ind w:firstLine="318"/>
              <w:rPr>
                <w:lang w:val="kk-KZ"/>
              </w:rPr>
            </w:pPr>
            <w:r w:rsidRPr="00EA1F39">
              <w:rPr>
                <w:lang w:val="kk-KZ"/>
              </w:rPr>
              <w:t>ЕН – төлеушіні есепке алу нөмірі;</w:t>
            </w:r>
          </w:p>
          <w:p w14:paraId="2A9598FD" w14:textId="77777777" w:rsidR="003F2242" w:rsidRPr="00EA1F39" w:rsidRDefault="003F2242" w:rsidP="000E115F">
            <w:pPr>
              <w:pStyle w:val="aa"/>
              <w:spacing w:before="0" w:beforeAutospacing="0" w:after="0" w:afterAutospacing="0"/>
              <w:ind w:firstLine="318"/>
              <w:rPr>
                <w:lang w:val="kk-KZ"/>
              </w:rPr>
            </w:pPr>
            <w:r w:rsidRPr="00EA1F39">
              <w:rPr>
                <w:lang w:val="kk-KZ"/>
              </w:rPr>
              <w:t>Т.А.Ә. – тегі аты әкесінің аты (ол бар болса).</w:t>
            </w:r>
          </w:p>
        </w:tc>
        <w:tc>
          <w:tcPr>
            <w:tcW w:w="3289" w:type="dxa"/>
            <w:shd w:val="clear" w:color="auto" w:fill="auto"/>
          </w:tcPr>
          <w:p w14:paraId="3DCAEA8C" w14:textId="77777777" w:rsidR="000E115F" w:rsidRPr="00EA1F39" w:rsidRDefault="000E115F" w:rsidP="000E115F">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687 Қағидаларына сәйкестендіру үшін.</w:t>
            </w:r>
          </w:p>
          <w:p w14:paraId="2C94C11F" w14:textId="77777777" w:rsidR="000E115F" w:rsidRPr="00EA1F39" w:rsidRDefault="000E115F" w:rsidP="000E115F">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Сондай-ақ екі жақты түсінік  болдырмау үшін және электрондық мемлекеттік сатып алудың аналогиясы бойынша.</w:t>
            </w:r>
          </w:p>
          <w:p w14:paraId="0384EA06" w14:textId="588925E8"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0800AB4" w14:textId="6B275190"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E70E7AA" w14:textId="2C744365"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34A3CFB" w14:textId="52122101"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C890992" w14:textId="5040E73A"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4F376F5" w14:textId="6B277B81"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4B9F048" w14:textId="4C43F410"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5F6F7F5" w14:textId="4E934C4B"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3E2AE5E" w14:textId="2A480CD0"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920580A" w14:textId="58DE2E41"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EA15D69" w14:textId="6F897143"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6CB1BAB" w14:textId="38F11A35"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48727BE" w14:textId="200C5840"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4A259E2" w14:textId="335EE348"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A421320" w14:textId="33E4A7E4"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6099391" w14:textId="186F154B"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8909C22" w14:textId="5EC2C5E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12F0B01" w14:textId="34C60845"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C380FEA" w14:textId="7DC75D78"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459C026" w14:textId="622D5FDF"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1C3E7B3" w14:textId="539C70E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3A43493" w14:textId="3D81B00A"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34B31CC" w14:textId="66C2217E"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08BDC6E" w14:textId="509432E3"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07120E1" w14:textId="6F073F96"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41F5442" w14:textId="40F017B5"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5CA4947" w14:textId="4C6A106B"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C04BABB" w14:textId="7C7C53F3"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8AD7E13" w14:textId="42CA6EDA"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B0B73C4" w14:textId="3165067D"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BB6ACA0" w14:textId="7A0926FA"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C292F25" w14:textId="63026EB0"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F5D4461" w14:textId="68153366"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061BB21" w14:textId="1054AA1F"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B0F2588" w14:textId="2F1F83B6"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70CA486" w14:textId="6B10867D"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4045322" w14:textId="64F62494"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1E62AE4" w14:textId="0608409A"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5A30A46" w14:textId="5ACDC6FE"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357D485" w14:textId="7B80A869"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1C9C9E5" w14:textId="05531283"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EF9E788" w14:textId="3434323C"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177FBDE" w14:textId="030645D9"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2B25346" w14:textId="2E317C2D"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B75895D" w14:textId="27238569"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8C1D1B5" w14:textId="5E96C7F2"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9817BC9" w14:textId="5776A4EF"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DA259A2" w14:textId="5855A2DF"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8562B23" w14:textId="4CC1CDA8"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1FB8E1B" w14:textId="6A87871C"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C572D30" w14:textId="676D797B"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DDA4503"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BC82646" w14:textId="7871348D"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9F9FF6F" w14:textId="76C902B0"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8791114" w14:textId="2433E91C"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682955C" w14:textId="0AA8E17D"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0BDF1DA7" w14:textId="09814DB6"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08F01E1" w14:textId="4947E882"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6AF9FE9" w14:textId="7A96A1EE"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FCF2410" w14:textId="48A77CB6"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C68388B" w14:textId="254E11F3"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F136EDE" w14:textId="67912173"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5BD1AB5" w14:textId="02B67B1B"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D9D7D1F" w14:textId="0DD5DE9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0C9068B" w14:textId="1B0CEB79"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9B246CA" w14:textId="27529850"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6AA023E" w14:textId="6324BB72"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337E3BA" w14:textId="64690A2C"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CB827C1" w14:textId="2FD9F4ED"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795EB75" w14:textId="2D76CCA9"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1962B1D" w14:textId="3900C875"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E1710EF" w14:textId="05F19844"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06B0A7F"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1BFA598" w14:textId="77777777" w:rsidR="000E115F" w:rsidRPr="00EA1F39" w:rsidRDefault="000E115F" w:rsidP="000E115F">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Көрсетілген нормаларда ағымдағы жөндеу жөніндегі жұмыстардың тәжірибесі ашылмаған, осыған байланысты конкурстық комиссияның есептеуінде әлеуетті өнім берушілердің тәжірибесін анықтауда қиындықтар туындауда.</w:t>
            </w:r>
          </w:p>
          <w:p w14:paraId="355B3CEE" w14:textId="083D39AD"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FDA52B4" w14:textId="6996826B"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E16264D" w14:textId="42C8333C"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56267C8" w14:textId="7B34151B"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81AA885"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1F5E429"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E8E016C"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50F26059"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962316F"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3CF3B77"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55C3FBD"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2744261"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10192F18"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288CE9A8"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4EDE65F9"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67655CA6"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3CA1600C"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BDE35D7"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p>
          <w:p w14:paraId="761DC9B2" w14:textId="15EE8E85"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«Құқықтық актілер туралы» Заңның 24-бап, 3 тармағына сәйкес, нормативтiк құқықтық актiнiң мәтiнi әдеби тiл нормалары, заң терминологиясы және заң техникасы сақтала отырып жазылады, оның ережелерi барынша қысқа болуға, нақты мағынаны және әртүрлi түсiндiруге жатпайтын мағынаны қамтуға тиiс. Нормативтiк құқықтық актiнiң мәтiнiнде мағыналық және құқықтық жүктемесi жоқ декларативтік сипаттағы ережелер қамтылмауға тиiс.</w:t>
            </w:r>
          </w:p>
          <w:p w14:paraId="6FCFB696" w14:textId="77777777" w:rsidR="000E115F" w:rsidRPr="00EA1F39" w:rsidRDefault="000E115F" w:rsidP="000E115F">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 xml:space="preserve">Ескірген және көп мағыналы сөздер мен сөз орамдарын, эпитеттердi, метафораларды қолдануға, сөздердi қысқартуға жол берiлмейдi. Нормативтiк құқықтық актiнiң </w:t>
            </w:r>
            <w:r w:rsidRPr="00EA1F39">
              <w:rPr>
                <w:rFonts w:ascii="Times New Roman" w:hAnsi="Times New Roman"/>
                <w:bCs/>
                <w:color w:val="000000"/>
                <w:sz w:val="24"/>
                <w:szCs w:val="24"/>
                <w:lang w:val="kk-KZ"/>
              </w:rPr>
              <w:lastRenderedPageBreak/>
              <w:t>құрылымдық элементінде жазылған құқық нормасы нақ осы актiнiң басқа құрылымдық элементтерiнде қайталап жазылмайды.</w:t>
            </w:r>
          </w:p>
          <w:p w14:paraId="0AD05A1D" w14:textId="0E9C7B53" w:rsidR="000E115F" w:rsidRPr="00EA1F39" w:rsidRDefault="000E115F" w:rsidP="000E115F">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Қазақ және орыс тілдеріндегі нормативтік құқықтық актілердің мәтіндері теңтүпнұсқалы болуға тиіс.</w:t>
            </w:r>
          </w:p>
          <w:p w14:paraId="49399FF9" w14:textId="739FCA7A" w:rsidR="004F5944" w:rsidRPr="00EA1F39" w:rsidRDefault="004F5944" w:rsidP="000E115F">
            <w:pPr>
              <w:spacing w:after="20" w:line="240" w:lineRule="auto"/>
              <w:ind w:left="20" w:firstLine="315"/>
              <w:jc w:val="both"/>
              <w:rPr>
                <w:rFonts w:ascii="Times New Roman" w:hAnsi="Times New Roman"/>
                <w:sz w:val="24"/>
                <w:szCs w:val="24"/>
                <w:lang w:val="kk-KZ"/>
              </w:rPr>
            </w:pPr>
          </w:p>
        </w:tc>
      </w:tr>
      <w:tr w:rsidR="003F2242" w:rsidRPr="006E00E7" w14:paraId="2453C8C7" w14:textId="77777777" w:rsidTr="0038138B">
        <w:tc>
          <w:tcPr>
            <w:tcW w:w="567" w:type="dxa"/>
            <w:shd w:val="clear" w:color="auto" w:fill="auto"/>
          </w:tcPr>
          <w:p w14:paraId="16FABC1F"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C0FB73F"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Үлгілік конкурстық</w:t>
            </w:r>
          </w:p>
          <w:p w14:paraId="71F5B863"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құжаттамаға</w:t>
            </w:r>
          </w:p>
          <w:p w14:paraId="7AAF9942"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10-қосымша</w:t>
            </w:r>
          </w:p>
        </w:tc>
        <w:tc>
          <w:tcPr>
            <w:tcW w:w="5245" w:type="dxa"/>
            <w:shd w:val="clear" w:color="auto" w:fill="auto"/>
          </w:tcPr>
          <w:p w14:paraId="3D977D60" w14:textId="77777777" w:rsidR="003F2242" w:rsidRPr="00EA1F39" w:rsidRDefault="003F2242" w:rsidP="00655C0E">
            <w:pPr>
              <w:pStyle w:val="3"/>
              <w:spacing w:before="0" w:after="0" w:line="240" w:lineRule="auto"/>
              <w:ind w:left="3013" w:hanging="142"/>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Үлгілік конкурстық</w:t>
            </w:r>
            <w:r w:rsidRPr="00EA1F39">
              <w:rPr>
                <w:rFonts w:ascii="Times New Roman" w:hAnsi="Times New Roman"/>
                <w:b w:val="0"/>
                <w:bCs w:val="0"/>
                <w:sz w:val="24"/>
                <w:szCs w:val="24"/>
                <w:lang w:val="kk-KZ"/>
              </w:rPr>
              <w:br/>
              <w:t>құжаттамаға</w:t>
            </w:r>
            <w:r w:rsidRPr="00EA1F39">
              <w:rPr>
                <w:rFonts w:ascii="Times New Roman" w:hAnsi="Times New Roman"/>
                <w:b w:val="0"/>
                <w:bCs w:val="0"/>
                <w:sz w:val="24"/>
                <w:szCs w:val="24"/>
                <w:lang w:val="kk-KZ"/>
              </w:rPr>
              <w:br/>
              <w:t>10-қосымша</w:t>
            </w:r>
          </w:p>
          <w:p w14:paraId="77B1A436" w14:textId="77777777" w:rsidR="003F2242" w:rsidRPr="00EA1F39" w:rsidRDefault="003F2242" w:rsidP="00655C0E">
            <w:pPr>
              <w:pStyle w:val="3"/>
              <w:spacing w:before="0" w:after="0" w:line="240" w:lineRule="auto"/>
              <w:ind w:firstLine="317"/>
              <w:jc w:val="center"/>
              <w:rPr>
                <w:rFonts w:ascii="Times New Roman" w:hAnsi="Times New Roman"/>
                <w:b w:val="0"/>
                <w:bCs w:val="0"/>
                <w:sz w:val="24"/>
                <w:szCs w:val="24"/>
                <w:lang w:val="kk-KZ"/>
              </w:rPr>
            </w:pPr>
          </w:p>
          <w:p w14:paraId="74F5B1BC" w14:textId="77777777" w:rsidR="003F2242" w:rsidRPr="00EA1F39" w:rsidRDefault="003F2242" w:rsidP="00655C0E">
            <w:pPr>
              <w:pStyle w:val="3"/>
              <w:spacing w:before="0" w:after="0" w:line="240" w:lineRule="auto"/>
              <w:ind w:firstLine="317"/>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Біліктілігі туралы мәліметтер (әлеуетті өнім беруші қызметтерді сатып алу кезінде толтырады)</w:t>
            </w:r>
          </w:p>
          <w:p w14:paraId="10B07EE6" w14:textId="745F08EE" w:rsidR="003F2242" w:rsidRPr="00EA1F39" w:rsidRDefault="003F2242" w:rsidP="00655C0E">
            <w:pPr>
              <w:pStyle w:val="aa"/>
              <w:spacing w:before="0" w:beforeAutospacing="0" w:after="0" w:afterAutospacing="0"/>
              <w:ind w:firstLine="317"/>
              <w:jc w:val="both"/>
              <w:rPr>
                <w:lang w:val="kk-KZ"/>
              </w:rPr>
            </w:pPr>
            <w:r w:rsidRPr="00EA1F39">
              <w:rPr>
                <w:lang w:val="kk-KZ"/>
              </w:rPr>
              <w:t>Конкурстың атауы ______________________</w:t>
            </w:r>
          </w:p>
          <w:p w14:paraId="5E00EBEF" w14:textId="7CE69043" w:rsidR="003F2242" w:rsidRPr="00EA1F39" w:rsidRDefault="003F2242" w:rsidP="00655C0E">
            <w:pPr>
              <w:pStyle w:val="aa"/>
              <w:spacing w:before="0" w:beforeAutospacing="0" w:after="0" w:afterAutospacing="0"/>
              <w:ind w:firstLine="317"/>
              <w:jc w:val="both"/>
              <w:rPr>
                <w:lang w:val="kk-KZ"/>
              </w:rPr>
            </w:pPr>
            <w:r w:rsidRPr="00EA1F39">
              <w:rPr>
                <w:lang w:val="kk-KZ"/>
              </w:rPr>
              <w:t>Лоттың №______________________________</w:t>
            </w:r>
          </w:p>
          <w:p w14:paraId="64681A5F" w14:textId="343959A5" w:rsidR="003F2242" w:rsidRPr="00EA1F39" w:rsidRDefault="003F2242" w:rsidP="00655C0E">
            <w:pPr>
              <w:pStyle w:val="aa"/>
              <w:spacing w:before="0" w:beforeAutospacing="0" w:after="0" w:afterAutospacing="0"/>
              <w:ind w:firstLine="317"/>
              <w:jc w:val="both"/>
              <w:rPr>
                <w:lang w:val="kk-KZ"/>
              </w:rPr>
            </w:pPr>
            <w:r w:rsidRPr="00EA1F39">
              <w:rPr>
                <w:lang w:val="kk-KZ"/>
              </w:rPr>
              <w:t>Лоттың атауы __________________________</w:t>
            </w:r>
          </w:p>
          <w:p w14:paraId="08C89398" w14:textId="77777777" w:rsidR="003F2242" w:rsidRPr="00EA1F39" w:rsidRDefault="003F2242" w:rsidP="00655C0E">
            <w:pPr>
              <w:pStyle w:val="aa"/>
              <w:numPr>
                <w:ilvl w:val="0"/>
                <w:numId w:val="5"/>
              </w:numPr>
              <w:spacing w:before="0" w:beforeAutospacing="0" w:after="0" w:afterAutospacing="0"/>
              <w:jc w:val="both"/>
              <w:rPr>
                <w:lang w:val="kk-KZ"/>
              </w:rPr>
            </w:pPr>
            <w:r w:rsidRPr="00EA1F39">
              <w:rPr>
                <w:lang w:val="kk-KZ"/>
              </w:rPr>
              <w:t>Әлеуетті өнім беруші туралы жалпы мәліметтер:</w:t>
            </w:r>
          </w:p>
          <w:p w14:paraId="11D2E2F9" w14:textId="1730D9CC" w:rsidR="003F2242" w:rsidRPr="00EA1F39" w:rsidRDefault="003F2242" w:rsidP="00655C0E">
            <w:pPr>
              <w:pStyle w:val="aa"/>
              <w:spacing w:before="0" w:beforeAutospacing="0" w:after="0" w:afterAutospacing="0"/>
              <w:ind w:firstLine="317"/>
              <w:jc w:val="both"/>
              <w:rPr>
                <w:lang w:val="kk-KZ"/>
              </w:rPr>
            </w:pPr>
            <w:r w:rsidRPr="00EA1F39">
              <w:rPr>
                <w:lang w:val="kk-KZ"/>
              </w:rPr>
              <w:t>Атауы _________________________________</w:t>
            </w:r>
          </w:p>
          <w:p w14:paraId="625A1923" w14:textId="4C42902E" w:rsidR="003F2242" w:rsidRPr="00EA1F39" w:rsidRDefault="003F2242" w:rsidP="00655C0E">
            <w:pPr>
              <w:pStyle w:val="aa"/>
              <w:spacing w:before="0" w:beforeAutospacing="0" w:after="0" w:afterAutospacing="0"/>
              <w:ind w:firstLine="317"/>
              <w:jc w:val="both"/>
              <w:rPr>
                <w:lang w:val="kk-KZ"/>
              </w:rPr>
            </w:pPr>
            <w:r w:rsidRPr="00EA1F39">
              <w:rPr>
                <w:lang w:val="kk-KZ"/>
              </w:rPr>
              <w:t>БСН/ЖСН/ССН/ТЕН ____________________</w:t>
            </w:r>
          </w:p>
          <w:p w14:paraId="358333C6"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2. Растаушы құжаттардың (болған жағдайда толтырылады) көшірмелерін қоса бере отырып, әлеуетті өнім берушінің соңғы 10 (он) жыл ішінде конкурста сатып алынатындарға ұқсас (сол сияқты) көрсеткен қызметінің көлемі.</w:t>
            </w:r>
          </w:p>
          <w:tbl>
            <w:tblPr>
              <w:tblStyle w:val="ac"/>
              <w:tblW w:w="4988" w:type="dxa"/>
              <w:tblInd w:w="0" w:type="dxa"/>
              <w:tblLayout w:type="fixed"/>
              <w:tblLook w:val="04A0" w:firstRow="1" w:lastRow="0" w:firstColumn="1" w:lastColumn="0" w:noHBand="0" w:noVBand="1"/>
            </w:tblPr>
            <w:tblGrid>
              <w:gridCol w:w="851"/>
              <w:gridCol w:w="584"/>
              <w:gridCol w:w="754"/>
              <w:gridCol w:w="950"/>
              <w:gridCol w:w="942"/>
              <w:gridCol w:w="907"/>
            </w:tblGrid>
            <w:tr w:rsidR="003F2242" w:rsidRPr="006E00E7" w14:paraId="13D6CCAD" w14:textId="77777777" w:rsidTr="00896529">
              <w:trPr>
                <w:trHeight w:val="649"/>
              </w:trPr>
              <w:tc>
                <w:tcPr>
                  <w:tcW w:w="851" w:type="dxa"/>
                  <w:hideMark/>
                </w:tcPr>
                <w:p w14:paraId="05660787"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Көрсетілген қызме</w:t>
                  </w:r>
                  <w:r w:rsidRPr="00EA1F39">
                    <w:rPr>
                      <w:lang w:val="kk-KZ"/>
                    </w:rPr>
                    <w:lastRenderedPageBreak/>
                    <w:t>ттің атауы</w:t>
                  </w:r>
                </w:p>
              </w:tc>
              <w:tc>
                <w:tcPr>
                  <w:tcW w:w="584" w:type="dxa"/>
                  <w:hideMark/>
                </w:tcPr>
                <w:p w14:paraId="363B7C4B"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 xml:space="preserve">Қызмет </w:t>
                  </w:r>
                  <w:r w:rsidRPr="00EA1F39">
                    <w:rPr>
                      <w:lang w:val="kk-KZ"/>
                    </w:rPr>
                    <w:lastRenderedPageBreak/>
                    <w:t>көрсету орны</w:t>
                  </w:r>
                </w:p>
              </w:tc>
              <w:tc>
                <w:tcPr>
                  <w:tcW w:w="754" w:type="dxa"/>
                  <w:hideMark/>
                </w:tcPr>
                <w:p w14:paraId="231C1035"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 xml:space="preserve">Тапсырыс </w:t>
                  </w:r>
                  <w:r w:rsidRPr="00EA1F39">
                    <w:rPr>
                      <w:lang w:val="kk-KZ"/>
                    </w:rPr>
                    <w:lastRenderedPageBreak/>
                    <w:t>берушінің атауы</w:t>
                  </w:r>
                </w:p>
              </w:tc>
              <w:tc>
                <w:tcPr>
                  <w:tcW w:w="950" w:type="dxa"/>
                  <w:hideMark/>
                </w:tcPr>
                <w:p w14:paraId="06A67542"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Қызмет көрсет</w:t>
                  </w:r>
                  <w:r w:rsidRPr="00EA1F39">
                    <w:rPr>
                      <w:lang w:val="kk-KZ"/>
                    </w:rPr>
                    <w:lastRenderedPageBreak/>
                    <w:t>у жылы мен айы (__ бастап __дейін)</w:t>
                  </w:r>
                </w:p>
              </w:tc>
              <w:tc>
                <w:tcPr>
                  <w:tcW w:w="942" w:type="dxa"/>
                  <w:hideMark/>
                </w:tcPr>
                <w:p w14:paraId="3AED1AB3"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Растаушы құжатт</w:t>
                  </w:r>
                  <w:r w:rsidRPr="00EA1F39">
                    <w:rPr>
                      <w:lang w:val="kk-KZ"/>
                    </w:rPr>
                    <w:lastRenderedPageBreak/>
                    <w:t>ың атауы, күні және нөмірі</w:t>
                  </w:r>
                </w:p>
              </w:tc>
              <w:tc>
                <w:tcPr>
                  <w:tcW w:w="907" w:type="dxa"/>
                  <w:hideMark/>
                </w:tcPr>
                <w:p w14:paraId="352627EF"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 xml:space="preserve">Шарттың </w:t>
                  </w:r>
                  <w:r w:rsidRPr="00EA1F39">
                    <w:rPr>
                      <w:lang w:val="kk-KZ"/>
                    </w:rPr>
                    <w:lastRenderedPageBreak/>
                    <w:t>құны, теңге</w:t>
                  </w:r>
                </w:p>
              </w:tc>
            </w:tr>
          </w:tbl>
          <w:p w14:paraId="3276BBF3"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lastRenderedPageBreak/>
              <w:t>3. Әлеуетті өнім беруші қызметті көрсету үшін қажетті растаушы құжаттардың көшірмелерін қоса бере отырып, конкурстық құжаттамада көзделген материалдық ресурстардың болуы туралы мәліметтерді көрсетеді.</w:t>
            </w:r>
          </w:p>
          <w:tbl>
            <w:tblPr>
              <w:tblStyle w:val="ac"/>
              <w:tblW w:w="4988" w:type="dxa"/>
              <w:tblInd w:w="0" w:type="dxa"/>
              <w:tblLayout w:type="fixed"/>
              <w:tblLook w:val="04A0" w:firstRow="1" w:lastRow="0" w:firstColumn="1" w:lastColumn="0" w:noHBand="0" w:noVBand="1"/>
            </w:tblPr>
            <w:tblGrid>
              <w:gridCol w:w="242"/>
              <w:gridCol w:w="879"/>
              <w:gridCol w:w="807"/>
              <w:gridCol w:w="536"/>
              <w:gridCol w:w="1519"/>
              <w:gridCol w:w="1005"/>
            </w:tblGrid>
            <w:tr w:rsidR="003F2242" w:rsidRPr="006E00E7" w14:paraId="1EFFBC8C" w14:textId="77777777" w:rsidTr="002F5A22">
              <w:trPr>
                <w:trHeight w:val="880"/>
              </w:trPr>
              <w:tc>
                <w:tcPr>
                  <w:tcW w:w="242" w:type="dxa"/>
                  <w:hideMark/>
                </w:tcPr>
                <w:p w14:paraId="10152E79"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р/с</w:t>
                  </w:r>
                  <w:r w:rsidRPr="00EA1F39">
                    <w:rPr>
                      <w:lang w:val="kk-KZ"/>
                    </w:rPr>
                    <w:br/>
                    <w:t>№</w:t>
                  </w:r>
                </w:p>
              </w:tc>
              <w:tc>
                <w:tcPr>
                  <w:tcW w:w="879" w:type="dxa"/>
                  <w:hideMark/>
                </w:tcPr>
                <w:p w14:paraId="17A49F97"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Материалдық ресурстардың атауы</w:t>
                  </w:r>
                </w:p>
              </w:tc>
              <w:tc>
                <w:tcPr>
                  <w:tcW w:w="807" w:type="dxa"/>
                  <w:hideMark/>
                </w:tcPr>
                <w:p w14:paraId="218B3036"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Қолда бар бірліктердің саны (дана)</w:t>
                  </w:r>
                </w:p>
              </w:tc>
              <w:tc>
                <w:tcPr>
                  <w:tcW w:w="536" w:type="dxa"/>
                  <w:hideMark/>
                </w:tcPr>
                <w:p w14:paraId="73C53E9D"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Жай-күйі (жаңа, жақсы, нашар)</w:t>
                  </w:r>
                </w:p>
              </w:tc>
              <w:tc>
                <w:tcPr>
                  <w:tcW w:w="1519" w:type="dxa"/>
                  <w:hideMark/>
                </w:tcPr>
                <w:p w14:paraId="70FFF34F"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Жеке меншік (меншік құқығын растаушы құжаттар қоса берілсін), жалға алынған (кімнен және жалға берушінің меншік құқығын растаушы құжаттар қоса берілсін)</w:t>
                  </w:r>
                </w:p>
              </w:tc>
              <w:tc>
                <w:tcPr>
                  <w:tcW w:w="1005" w:type="dxa"/>
                  <w:hideMark/>
                </w:tcPr>
                <w:p w14:paraId="26261BA8"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Растаушы құжаттың атауы, күні және нөмірі</w:t>
                  </w:r>
                </w:p>
              </w:tc>
            </w:tr>
          </w:tbl>
          <w:p w14:paraId="53F10965"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lastRenderedPageBreak/>
              <w:t>4. Әлеуетті өнім беруші растаушы құжаттардың көшірмелерін қоса бере отырып, осы конкурс (лот) бойынша қызметтерді көрсету мақсатында қажетті өздеріне жүктелген міндеттерді орындау үшін білікті қызметкерлер туралы мәліметтерді көрсетеді.</w:t>
            </w:r>
          </w:p>
          <w:tbl>
            <w:tblPr>
              <w:tblStyle w:val="12"/>
              <w:tblW w:w="4988" w:type="dxa"/>
              <w:tblLayout w:type="fixed"/>
              <w:tblLook w:val="04A0" w:firstRow="1" w:lastRow="0" w:firstColumn="1" w:lastColumn="0" w:noHBand="0" w:noVBand="1"/>
            </w:tblPr>
            <w:tblGrid>
              <w:gridCol w:w="240"/>
              <w:gridCol w:w="1263"/>
              <w:gridCol w:w="974"/>
              <w:gridCol w:w="1443"/>
              <w:gridCol w:w="1068"/>
            </w:tblGrid>
            <w:tr w:rsidR="003F2242" w:rsidRPr="00EA1F39" w14:paraId="63BA39B0" w14:textId="77777777" w:rsidTr="002F5A22">
              <w:trPr>
                <w:trHeight w:val="783"/>
              </w:trPr>
              <w:tc>
                <w:tcPr>
                  <w:tcW w:w="240" w:type="dxa"/>
                  <w:hideMark/>
                </w:tcPr>
                <w:p w14:paraId="61024CEB"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р/с</w:t>
                  </w:r>
                  <w:r w:rsidRPr="00EA1F39">
                    <w:rPr>
                      <w:lang w:val="kk-KZ"/>
                    </w:rPr>
                    <w:br/>
                    <w:t>№</w:t>
                  </w:r>
                </w:p>
              </w:tc>
              <w:tc>
                <w:tcPr>
                  <w:tcW w:w="1263" w:type="dxa"/>
                  <w:hideMark/>
                </w:tcPr>
                <w:p w14:paraId="304DBC6C"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Қызметкердің тегі, аты, әкесінің аты (ол бар болса) (жеке басын куәландыратын құжаттың көшірмесі қоса берілсін)</w:t>
                  </w:r>
                </w:p>
              </w:tc>
              <w:tc>
                <w:tcPr>
                  <w:tcW w:w="974" w:type="dxa"/>
                  <w:hideMark/>
                </w:tcPr>
                <w:p w14:paraId="31424809"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Осы конкурста сатып алынатын қызметтерді көрсету саласындағы жұмыс өтілі</w:t>
                  </w:r>
                </w:p>
              </w:tc>
              <w:tc>
                <w:tcPr>
                  <w:tcW w:w="1443" w:type="dxa"/>
                  <w:hideMark/>
                </w:tcPr>
                <w:p w14:paraId="56D26213"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Біліктілік туралы құжат (білімі туралы дипломның, сертификаттың, аттестаттың нөмірі мен берілген күнін көрсетсін, олардың көшірмелері қоса берілсін)</w:t>
                  </w:r>
                </w:p>
              </w:tc>
              <w:tc>
                <w:tcPr>
                  <w:tcW w:w="1068" w:type="dxa"/>
                  <w:hideMark/>
                </w:tcPr>
                <w:p w14:paraId="600966D1"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Мамандығы бойынша санаты, разряды, сыныбы</w:t>
                  </w:r>
                </w:p>
              </w:tc>
            </w:tr>
          </w:tbl>
          <w:p w14:paraId="7A440600"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егер қызметкерлерге және осындай қызметкерлердің болуы жөнінде қойылатын талаптар осы конкурс (лот) бойынша техникалық ерекшелікте көрсетілген болса толтырылады.</w:t>
            </w:r>
          </w:p>
          <w:tbl>
            <w:tblPr>
              <w:tblStyle w:val="12"/>
              <w:tblW w:w="4988" w:type="dxa"/>
              <w:tblLayout w:type="fixed"/>
              <w:tblLook w:val="04A0" w:firstRow="1" w:lastRow="0" w:firstColumn="1" w:lastColumn="0" w:noHBand="0" w:noVBand="1"/>
            </w:tblPr>
            <w:tblGrid>
              <w:gridCol w:w="1161"/>
              <w:gridCol w:w="3827"/>
            </w:tblGrid>
            <w:tr w:rsidR="002F5A22" w:rsidRPr="006E00E7" w14:paraId="67853726" w14:textId="77777777" w:rsidTr="002F5A22">
              <w:trPr>
                <w:trHeight w:val="894"/>
              </w:trPr>
              <w:tc>
                <w:tcPr>
                  <w:tcW w:w="1161" w:type="dxa"/>
                  <w:hideMark/>
                </w:tcPr>
                <w:p w14:paraId="23DA6EE3" w14:textId="072414BA" w:rsidR="002F5A22" w:rsidRPr="00EA1F39" w:rsidRDefault="002F5A2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lang w:val="kk-KZ"/>
                    </w:rPr>
                  </w:pPr>
                  <w:r w:rsidRPr="00EA1F39">
                    <w:rPr>
                      <w:rFonts w:ascii="Times New Roman" w:hAnsi="Times New Roman"/>
                      <w:noProof/>
                      <w:sz w:val="24"/>
                      <w:szCs w:val="24"/>
                      <w:lang w:val="kk-KZ"/>
                    </w:rPr>
                    <w:drawing>
                      <wp:inline distT="0" distB="0" distL="0" distR="0" wp14:anchorId="07949D50" wp14:editId="6CD3E916">
                        <wp:extent cx="198755" cy="23876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755" cy="238760"/>
                                </a:xfrm>
                                <a:prstGeom prst="rect">
                                  <a:avLst/>
                                </a:prstGeom>
                                <a:noFill/>
                                <a:ln>
                                  <a:noFill/>
                                </a:ln>
                              </pic:spPr>
                            </pic:pic>
                          </a:graphicData>
                        </a:graphic>
                      </wp:inline>
                    </w:drawing>
                  </w:r>
                </w:p>
              </w:tc>
              <w:tc>
                <w:tcPr>
                  <w:tcW w:w="3827" w:type="dxa"/>
                  <w:hideMark/>
                </w:tcPr>
                <w:p w14:paraId="0DDCB7D6" w14:textId="77777777" w:rsidR="002F5A22" w:rsidRPr="00EA1F39" w:rsidRDefault="002F5A2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lang w:val="kk-KZ"/>
                    </w:rPr>
                  </w:pPr>
                  <w:r w:rsidRPr="00EA1F39">
                    <w:rPr>
                      <w:rFonts w:ascii="Times New Roman" w:hAnsi="Times New Roman"/>
                      <w:sz w:val="24"/>
                      <w:szCs w:val="24"/>
                      <w:lang w:val="kk-KZ"/>
                    </w:rPr>
                    <w:t>Біліктілік туралы барлық мәліметтердің дұрыстығын растаймын</w:t>
                  </w:r>
                </w:p>
              </w:tc>
            </w:tr>
          </w:tbl>
          <w:p w14:paraId="6FB12C4E" w14:textId="35C0775C" w:rsidR="003F2242" w:rsidRPr="00EA1F39" w:rsidRDefault="003F2242" w:rsidP="00655C0E">
            <w:pPr>
              <w:pStyle w:val="aa"/>
              <w:spacing w:before="0" w:beforeAutospacing="0" w:after="0" w:afterAutospacing="0"/>
              <w:ind w:firstLine="317"/>
              <w:jc w:val="both"/>
              <w:rPr>
                <w:lang w:val="kk-KZ"/>
              </w:rPr>
            </w:pPr>
            <w:r w:rsidRPr="00EA1F39">
              <w:rPr>
                <w:lang w:val="kk-KZ"/>
              </w:rPr>
              <w:t>Ескертпе:</w:t>
            </w:r>
          </w:p>
          <w:p w14:paraId="7AFD996E" w14:textId="77777777" w:rsidR="003F2242" w:rsidRPr="00EA1F39" w:rsidRDefault="003F2242" w:rsidP="00655C0E">
            <w:pPr>
              <w:pStyle w:val="aa"/>
              <w:numPr>
                <w:ilvl w:val="3"/>
                <w:numId w:val="4"/>
              </w:numPr>
              <w:spacing w:before="0" w:beforeAutospacing="0" w:after="0" w:afterAutospacing="0"/>
              <w:ind w:left="0" w:firstLine="319"/>
              <w:jc w:val="both"/>
              <w:rPr>
                <w:lang w:val="kk-KZ"/>
              </w:rPr>
            </w:pPr>
            <w:r w:rsidRPr="00EA1F39">
              <w:rPr>
                <w:lang w:val="kk-KZ"/>
              </w:rPr>
              <w:lastRenderedPageBreak/>
              <w:t xml:space="preserve">Көрсетілген қызметтер актілерінің (орындалған жұмыстар актілерінің) және шот-фактуралардың көшірмелері мемлекеттік </w:t>
            </w:r>
            <w:r w:rsidRPr="00EA1F39">
              <w:rPr>
                <w:lang w:val="kk-KZ"/>
              </w:rPr>
              <w:pgNum/>
            </w:r>
            <w:r w:rsidRPr="00EA1F39">
              <w:rPr>
                <w:lang w:val="kk-KZ"/>
              </w:rPr>
              <w:t>аты палу туралы шарттар бойынша жұмыс тәжірибесін растайтын құжаттар болып табылады.</w:t>
            </w:r>
          </w:p>
          <w:p w14:paraId="6DF3FCC8"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 xml:space="preserve">Техникалық қадағалау қызметтерін мемлекеттік сатып алуды жүзеге асыру кезінде «Қазақстан Республикасындағы сәулет, қала құрылысы және құрылыс қызметі туралы» Қазақстан Республикасы Заңының </w:t>
            </w:r>
            <w:hyperlink r:id="rId11" w:anchor="z25" w:history="1">
              <w:r w:rsidRPr="00EA1F39">
                <w:rPr>
                  <w:rStyle w:val="a3"/>
                  <w:rFonts w:ascii="Times New Roman" w:hAnsi="Times New Roman" w:cs="Times New Roman"/>
                  <w:lang w:val="kk-KZ"/>
                </w:rPr>
                <w:t>20-бабына</w:t>
              </w:r>
            </w:hyperlink>
            <w:r w:rsidRPr="00EA1F39">
              <w:rPr>
                <w:lang w:val="kk-KZ"/>
              </w:rPr>
              <w:t xml:space="preserve"> сәйкес сәулет, қала құрылысы және құрылыс қызметі саласындағы уәкілетті орган бекіткен нысан бойынша объектіні пайдалануға қабылдау актісі жұмыс тәжірибесін растайтын құжат болып табылады.</w:t>
            </w:r>
          </w:p>
          <w:p w14:paraId="44356D2E"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 xml:space="preserve">Салық кодексінің </w:t>
            </w:r>
            <w:hyperlink r:id="rId12" w:anchor="z397" w:history="1">
              <w:r w:rsidRPr="00EA1F39">
                <w:rPr>
                  <w:rStyle w:val="a3"/>
                  <w:rFonts w:ascii="Times New Roman" w:hAnsi="Times New Roman" w:cs="Times New Roman"/>
                  <w:lang w:val="kk-KZ"/>
                </w:rPr>
                <w:t>397-бабынла</w:t>
              </w:r>
            </w:hyperlink>
            <w:r w:rsidRPr="00EA1F39">
              <w:rPr>
                <w:lang w:val="kk-KZ"/>
              </w:rPr>
              <w:t xml:space="preserve"> көзделген қызметтерді көрсетуге байланысты қызметтерді көрсету кезінде, сондай-ақ есепке алу сертификатталған есепке алу жүйелері (құрылғылары), оның ішінде коммуналдық қызметтер (сумен жабдықтау, кәріз, газбен жабдықтау) және байланыс қызметтері арқылы жүзеге асырылатын қызметтерді көрсету кезінде шот-фактураның көшірмесі жұмыс тәжірибесін растайтын құжат болып табылады.</w:t>
            </w:r>
          </w:p>
          <w:p w14:paraId="50AA6689"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2.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342C7408"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lastRenderedPageBreak/>
              <w:t>3. Материалдық ресурстарды жалдау құқығын растайтын құжат жалдау шартының көшірмесі немесе алдын ала жалдау шартының көшірмесі болып табылады. Бұл ретте шарттар бойынша жалдау мерзімі конкурстық құжаттамада белгіленген қызметтерді көрсету мерзімінен кем емес болып табылады.</w:t>
            </w:r>
          </w:p>
          <w:p w14:paraId="286C1DB7"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 xml:space="preserve">4. Еңбек өтілі бойынша талап болған кезде қызметкердің еңбек өтілін растайтын құжат Бірыңғай жинақтаушы зейнетақы қорынан аударылған міндетті зейнетақы жарналары туралы үзінді көшірменің немесе жүргізілген әлеуметтік аударымдар туралы Мемлекеттік әлеуметтік сақтандыру қорынан алынған мәліметтердің көшірмесі және Қазақстан Республикасының Еңбек кодексінің </w:t>
            </w:r>
            <w:hyperlink r:id="rId13" w:anchor="z35" w:history="1">
              <w:r w:rsidRPr="00EA1F39">
                <w:rPr>
                  <w:rStyle w:val="a3"/>
                  <w:rFonts w:ascii="Times New Roman" w:hAnsi="Times New Roman" w:cs="Times New Roman"/>
                  <w:lang w:val="kk-KZ"/>
                </w:rPr>
                <w:t>35-бабы</w:t>
              </w:r>
            </w:hyperlink>
            <w:r w:rsidRPr="00EA1F39">
              <w:rPr>
                <w:lang w:val="kk-KZ"/>
              </w:rPr>
              <w:t xml:space="preserve"> 1), 2), 3), 4), 5) және 8) тармақшаларда көзделген құжаттардың бірі болып табылады.</w:t>
            </w:r>
          </w:p>
          <w:p w14:paraId="56BCC1E8"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Бұл ретте қызметкердің соңғы 10 (он) жылдағы өтілі ескеріледі.</w:t>
            </w:r>
          </w:p>
          <w:p w14:paraId="2267C59D" w14:textId="77777777" w:rsidR="003F2242" w:rsidRPr="00EA1F39" w:rsidRDefault="003F2242" w:rsidP="00655C0E">
            <w:pPr>
              <w:pStyle w:val="aa"/>
              <w:spacing w:before="0" w:beforeAutospacing="0" w:after="0" w:afterAutospacing="0"/>
              <w:ind w:firstLine="317"/>
              <w:jc w:val="both"/>
              <w:rPr>
                <w:lang w:val="kk-KZ"/>
              </w:rPr>
            </w:pPr>
            <w:r w:rsidRPr="00EA1F39">
              <w:rPr>
                <w:lang w:val="kk-KZ"/>
              </w:rPr>
              <w:t>5. Материалдық ресурстардың қосалқы жалдау шарттарының көшірмелерін ұсынуға жол берілмейді.</w:t>
            </w:r>
          </w:p>
          <w:p w14:paraId="0214D3D5" w14:textId="77777777" w:rsidR="003F2242" w:rsidRPr="00EA1F39" w:rsidRDefault="003F2242" w:rsidP="00655C0E">
            <w:pPr>
              <w:spacing w:after="0" w:line="240" w:lineRule="auto"/>
              <w:ind w:firstLine="317"/>
              <w:jc w:val="both"/>
              <w:rPr>
                <w:rFonts w:ascii="Times New Roman" w:hAnsi="Times New Roman"/>
                <w:sz w:val="24"/>
                <w:szCs w:val="24"/>
                <w:lang w:val="kk-KZ" w:eastAsia="en-US"/>
              </w:rPr>
            </w:pPr>
            <w:r w:rsidRPr="00EA1F39">
              <w:rPr>
                <w:rFonts w:ascii="Times New Roman" w:hAnsi="Times New Roman"/>
                <w:sz w:val="24"/>
                <w:szCs w:val="24"/>
                <w:lang w:val="kk-KZ"/>
              </w:rPr>
              <w:t xml:space="preserve">6. Мерзімі бір жылдан асатын шарттар бойынша жұмыс тәжірибесін есептеу кезінде қызметтердің аяқталу жылы танылады. </w:t>
            </w:r>
          </w:p>
        </w:tc>
        <w:tc>
          <w:tcPr>
            <w:tcW w:w="5216" w:type="dxa"/>
            <w:shd w:val="clear" w:color="auto" w:fill="auto"/>
          </w:tcPr>
          <w:p w14:paraId="740F43E7" w14:textId="77777777" w:rsidR="003F2242" w:rsidRPr="00EA1F39" w:rsidRDefault="003F2242" w:rsidP="00655C0E">
            <w:pPr>
              <w:pStyle w:val="3"/>
              <w:spacing w:before="0" w:after="0" w:line="240" w:lineRule="auto"/>
              <w:ind w:left="3013" w:hanging="142"/>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lastRenderedPageBreak/>
              <w:t>Үлгілік конкурстық</w:t>
            </w:r>
            <w:r w:rsidRPr="00EA1F39">
              <w:rPr>
                <w:rFonts w:ascii="Times New Roman" w:hAnsi="Times New Roman"/>
                <w:b w:val="0"/>
                <w:bCs w:val="0"/>
                <w:sz w:val="24"/>
                <w:szCs w:val="24"/>
                <w:lang w:val="kk-KZ"/>
              </w:rPr>
              <w:br/>
              <w:t>құжаттамаға</w:t>
            </w:r>
            <w:r w:rsidRPr="00EA1F39">
              <w:rPr>
                <w:rFonts w:ascii="Times New Roman" w:hAnsi="Times New Roman"/>
                <w:b w:val="0"/>
                <w:bCs w:val="0"/>
                <w:sz w:val="24"/>
                <w:szCs w:val="24"/>
                <w:lang w:val="kk-KZ"/>
              </w:rPr>
              <w:br/>
              <w:t>10-қосымша</w:t>
            </w:r>
          </w:p>
          <w:p w14:paraId="08ACF799" w14:textId="77777777" w:rsidR="003F2242" w:rsidRPr="00EA1F39" w:rsidRDefault="003F2242" w:rsidP="00655C0E">
            <w:pPr>
              <w:pStyle w:val="3"/>
              <w:spacing w:before="0" w:after="0" w:line="240" w:lineRule="auto"/>
              <w:ind w:firstLine="318"/>
              <w:jc w:val="center"/>
              <w:rPr>
                <w:rFonts w:ascii="Times New Roman" w:hAnsi="Times New Roman"/>
                <w:b w:val="0"/>
                <w:bCs w:val="0"/>
                <w:sz w:val="24"/>
                <w:szCs w:val="24"/>
                <w:lang w:val="kk-KZ"/>
              </w:rPr>
            </w:pPr>
          </w:p>
          <w:p w14:paraId="6EA36ABE" w14:textId="77777777" w:rsidR="003F2242" w:rsidRPr="00EA1F39" w:rsidRDefault="003F2242" w:rsidP="00655C0E">
            <w:pPr>
              <w:pStyle w:val="3"/>
              <w:spacing w:before="0" w:after="0" w:line="240" w:lineRule="auto"/>
              <w:ind w:firstLine="318"/>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Біліктілігі туралы мәліметтер (әлеуетті өнім беруші қызметтерді сатып алу кезінде толтырады)</w:t>
            </w:r>
          </w:p>
          <w:p w14:paraId="0E42E3C7" w14:textId="41B9D183" w:rsidR="003F2242" w:rsidRPr="00EA1F39" w:rsidRDefault="003F2242" w:rsidP="00655C0E">
            <w:pPr>
              <w:pStyle w:val="aa"/>
              <w:spacing w:before="0" w:beforeAutospacing="0" w:after="0" w:afterAutospacing="0"/>
              <w:ind w:firstLine="318"/>
              <w:jc w:val="both"/>
              <w:rPr>
                <w:lang w:val="kk-KZ"/>
              </w:rPr>
            </w:pPr>
            <w:r w:rsidRPr="00EA1F39">
              <w:rPr>
                <w:lang w:val="kk-KZ"/>
              </w:rPr>
              <w:t>Конкурстың атауы ______________________</w:t>
            </w:r>
          </w:p>
          <w:p w14:paraId="3728FA5F" w14:textId="10A76390" w:rsidR="003F2242" w:rsidRPr="00EA1F39" w:rsidRDefault="003F2242" w:rsidP="00655C0E">
            <w:pPr>
              <w:pStyle w:val="aa"/>
              <w:spacing w:before="0" w:beforeAutospacing="0" w:after="0" w:afterAutospacing="0"/>
              <w:ind w:firstLine="318"/>
              <w:jc w:val="both"/>
              <w:rPr>
                <w:lang w:val="kk-KZ"/>
              </w:rPr>
            </w:pPr>
            <w:r w:rsidRPr="00EA1F39">
              <w:rPr>
                <w:lang w:val="kk-KZ"/>
              </w:rPr>
              <w:t>Лоттың №______________________________</w:t>
            </w:r>
          </w:p>
          <w:p w14:paraId="3A19E761" w14:textId="00A33E0B" w:rsidR="003F2242" w:rsidRPr="00EA1F39" w:rsidRDefault="003F2242" w:rsidP="00655C0E">
            <w:pPr>
              <w:pStyle w:val="aa"/>
              <w:spacing w:before="0" w:beforeAutospacing="0" w:after="0" w:afterAutospacing="0"/>
              <w:ind w:firstLine="318"/>
              <w:jc w:val="both"/>
              <w:rPr>
                <w:lang w:val="kk-KZ"/>
              </w:rPr>
            </w:pPr>
            <w:r w:rsidRPr="00EA1F39">
              <w:rPr>
                <w:lang w:val="kk-KZ"/>
              </w:rPr>
              <w:t>Лоттың атауы __________________________</w:t>
            </w:r>
          </w:p>
          <w:p w14:paraId="0ECE380D"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1. Әлеуетті өнім беруші туралы жалпы мәліметтер:</w:t>
            </w:r>
          </w:p>
          <w:p w14:paraId="18490CF6" w14:textId="191DDF3B" w:rsidR="003F2242" w:rsidRPr="00EA1F39" w:rsidRDefault="003F2242" w:rsidP="00655C0E">
            <w:pPr>
              <w:pStyle w:val="aa"/>
              <w:spacing w:before="0" w:beforeAutospacing="0" w:after="0" w:afterAutospacing="0"/>
              <w:ind w:firstLine="318"/>
              <w:jc w:val="both"/>
              <w:rPr>
                <w:lang w:val="kk-KZ"/>
              </w:rPr>
            </w:pPr>
            <w:r w:rsidRPr="00EA1F39">
              <w:rPr>
                <w:lang w:val="kk-KZ"/>
              </w:rPr>
              <w:t>Атауы _________________________________</w:t>
            </w:r>
          </w:p>
          <w:p w14:paraId="458302B9" w14:textId="717206CF" w:rsidR="003F2242" w:rsidRPr="00EA1F39" w:rsidRDefault="003F2242" w:rsidP="00655C0E">
            <w:pPr>
              <w:pStyle w:val="aa"/>
              <w:spacing w:before="0" w:beforeAutospacing="0" w:after="0" w:afterAutospacing="0"/>
              <w:ind w:firstLine="318"/>
              <w:jc w:val="both"/>
              <w:rPr>
                <w:lang w:val="kk-KZ"/>
              </w:rPr>
            </w:pPr>
            <w:r w:rsidRPr="00EA1F39">
              <w:rPr>
                <w:lang w:val="kk-KZ"/>
              </w:rPr>
              <w:t>БСН/ЖСН/ССН/ТЕН ____________________</w:t>
            </w:r>
          </w:p>
          <w:p w14:paraId="4E0C4660"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 xml:space="preserve">2. Растаушы құжаттардың (болған жағдайда толтырылады) көшірмелерін қоса бере отырып, әлеуетті өнім берушінің </w:t>
            </w:r>
            <w:r w:rsidRPr="00EA1F39">
              <w:rPr>
                <w:b/>
                <w:bCs/>
                <w:color w:val="000000"/>
                <w:lang w:val="kk-KZ"/>
              </w:rPr>
              <w:t xml:space="preserve">ағымдағы жылдың алдындағы </w:t>
            </w:r>
            <w:r w:rsidRPr="00EA1F39">
              <w:rPr>
                <w:lang w:val="kk-KZ"/>
              </w:rPr>
              <w:t>соңғы 10 (он) жыл ішінде конкурста сатып алынатындарға ұқсас (сол сияқты) көрсеткен қызметінің көлемі.</w:t>
            </w:r>
          </w:p>
          <w:tbl>
            <w:tblPr>
              <w:tblStyle w:val="12"/>
              <w:tblW w:w="4987" w:type="dxa"/>
              <w:tblLayout w:type="fixed"/>
              <w:tblLook w:val="04A0" w:firstRow="1" w:lastRow="0" w:firstColumn="1" w:lastColumn="0" w:noHBand="0" w:noVBand="1"/>
            </w:tblPr>
            <w:tblGrid>
              <w:gridCol w:w="851"/>
              <w:gridCol w:w="584"/>
              <w:gridCol w:w="754"/>
              <w:gridCol w:w="950"/>
              <w:gridCol w:w="942"/>
              <w:gridCol w:w="906"/>
            </w:tblGrid>
            <w:tr w:rsidR="003F2242" w:rsidRPr="006E00E7" w14:paraId="6646153B" w14:textId="77777777" w:rsidTr="00896529">
              <w:trPr>
                <w:trHeight w:val="649"/>
              </w:trPr>
              <w:tc>
                <w:tcPr>
                  <w:tcW w:w="851" w:type="dxa"/>
                  <w:hideMark/>
                </w:tcPr>
                <w:p w14:paraId="47F4C28B"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 xml:space="preserve">Көрсетілген </w:t>
                  </w:r>
                  <w:r w:rsidRPr="00EA1F39">
                    <w:rPr>
                      <w:lang w:val="kk-KZ"/>
                    </w:rPr>
                    <w:lastRenderedPageBreak/>
                    <w:t>қызметтің атауы</w:t>
                  </w:r>
                </w:p>
              </w:tc>
              <w:tc>
                <w:tcPr>
                  <w:tcW w:w="584" w:type="dxa"/>
                  <w:hideMark/>
                </w:tcPr>
                <w:p w14:paraId="13D81708"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Қызме</w:t>
                  </w:r>
                  <w:r w:rsidRPr="00EA1F39">
                    <w:rPr>
                      <w:lang w:val="kk-KZ"/>
                    </w:rPr>
                    <w:lastRenderedPageBreak/>
                    <w:t>т көрсету орны</w:t>
                  </w:r>
                </w:p>
              </w:tc>
              <w:tc>
                <w:tcPr>
                  <w:tcW w:w="754" w:type="dxa"/>
                  <w:hideMark/>
                </w:tcPr>
                <w:p w14:paraId="63F83AC9"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Тапсыры</w:t>
                  </w:r>
                  <w:r w:rsidRPr="00EA1F39">
                    <w:rPr>
                      <w:lang w:val="kk-KZ"/>
                    </w:rPr>
                    <w:lastRenderedPageBreak/>
                    <w:t>с берушінің атауы</w:t>
                  </w:r>
                </w:p>
              </w:tc>
              <w:tc>
                <w:tcPr>
                  <w:tcW w:w="950" w:type="dxa"/>
                  <w:hideMark/>
                </w:tcPr>
                <w:p w14:paraId="44F429A7"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 xml:space="preserve">Қызмет </w:t>
                  </w:r>
                  <w:r w:rsidRPr="00EA1F39">
                    <w:rPr>
                      <w:lang w:val="kk-KZ"/>
                    </w:rPr>
                    <w:lastRenderedPageBreak/>
                    <w:t>көрсету жылы мен айы (__ бастап __дейін)</w:t>
                  </w:r>
                </w:p>
              </w:tc>
              <w:tc>
                <w:tcPr>
                  <w:tcW w:w="942" w:type="dxa"/>
                  <w:hideMark/>
                </w:tcPr>
                <w:p w14:paraId="65EED670"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 xml:space="preserve">Растаушы </w:t>
                  </w:r>
                  <w:r w:rsidRPr="00EA1F39">
                    <w:rPr>
                      <w:lang w:val="kk-KZ"/>
                    </w:rPr>
                    <w:lastRenderedPageBreak/>
                    <w:t>құжаттың атауы, күні және нөмірі</w:t>
                  </w:r>
                </w:p>
              </w:tc>
              <w:tc>
                <w:tcPr>
                  <w:tcW w:w="906" w:type="dxa"/>
                  <w:hideMark/>
                </w:tcPr>
                <w:p w14:paraId="16A580AC"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lastRenderedPageBreak/>
                    <w:t xml:space="preserve">Шарттың </w:t>
                  </w:r>
                  <w:r w:rsidRPr="00EA1F39">
                    <w:rPr>
                      <w:lang w:val="kk-KZ"/>
                    </w:rPr>
                    <w:lastRenderedPageBreak/>
                    <w:t>құны, теңге</w:t>
                  </w:r>
                </w:p>
              </w:tc>
            </w:tr>
          </w:tbl>
          <w:p w14:paraId="29A974F7"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lastRenderedPageBreak/>
              <w:t>3. Әлеуетті өнім беруші қызметті көрсету үшін қажетті растаушы құжаттардың көшірмелерін қоса бере отырып, конкурстық құжаттамада көзделген материалдық ресурстардың болуы туралы мәліметтерді көрсетеді.</w:t>
            </w:r>
          </w:p>
          <w:tbl>
            <w:tblPr>
              <w:tblStyle w:val="12"/>
              <w:tblW w:w="4987" w:type="dxa"/>
              <w:tblLayout w:type="fixed"/>
              <w:tblLook w:val="04A0" w:firstRow="1" w:lastRow="0" w:firstColumn="1" w:lastColumn="0" w:noHBand="0" w:noVBand="1"/>
            </w:tblPr>
            <w:tblGrid>
              <w:gridCol w:w="242"/>
              <w:gridCol w:w="879"/>
              <w:gridCol w:w="807"/>
              <w:gridCol w:w="536"/>
              <w:gridCol w:w="1519"/>
              <w:gridCol w:w="1004"/>
            </w:tblGrid>
            <w:tr w:rsidR="003F2242" w:rsidRPr="006E00E7" w14:paraId="7C1E1A53" w14:textId="77777777" w:rsidTr="002F5A22">
              <w:trPr>
                <w:trHeight w:val="880"/>
              </w:trPr>
              <w:tc>
                <w:tcPr>
                  <w:tcW w:w="242" w:type="dxa"/>
                  <w:hideMark/>
                </w:tcPr>
                <w:p w14:paraId="64F8FD39"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р/с</w:t>
                  </w:r>
                  <w:r w:rsidRPr="00EA1F39">
                    <w:rPr>
                      <w:lang w:val="kk-KZ"/>
                    </w:rPr>
                    <w:br/>
                    <w:t>№</w:t>
                  </w:r>
                </w:p>
              </w:tc>
              <w:tc>
                <w:tcPr>
                  <w:tcW w:w="879" w:type="dxa"/>
                  <w:hideMark/>
                </w:tcPr>
                <w:p w14:paraId="3F175736"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Материалдық ресурстардың атауы</w:t>
                  </w:r>
                </w:p>
              </w:tc>
              <w:tc>
                <w:tcPr>
                  <w:tcW w:w="807" w:type="dxa"/>
                  <w:hideMark/>
                </w:tcPr>
                <w:p w14:paraId="7D7994D8"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Қолда бар бірліктердің саны (дана)</w:t>
                  </w:r>
                </w:p>
              </w:tc>
              <w:tc>
                <w:tcPr>
                  <w:tcW w:w="536" w:type="dxa"/>
                  <w:hideMark/>
                </w:tcPr>
                <w:p w14:paraId="3C5027B1"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Жай-күйі (жаңа, жақсы, нашар)</w:t>
                  </w:r>
                </w:p>
              </w:tc>
              <w:tc>
                <w:tcPr>
                  <w:tcW w:w="1519" w:type="dxa"/>
                  <w:hideMark/>
                </w:tcPr>
                <w:p w14:paraId="6A0F89A4"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Жеке меншік (меншік құқығын растаушы құжаттар қоса берілсін), жалға алынған (кімнен және жалға берушінің меншік құқығын растаушы құжаттар қоса берілсін)</w:t>
                  </w:r>
                </w:p>
              </w:tc>
              <w:tc>
                <w:tcPr>
                  <w:tcW w:w="1004" w:type="dxa"/>
                  <w:hideMark/>
                </w:tcPr>
                <w:p w14:paraId="71203855"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Растаушы құжаттың атауы, күні және нөмірі</w:t>
                  </w:r>
                </w:p>
              </w:tc>
            </w:tr>
          </w:tbl>
          <w:p w14:paraId="29E4CF53"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lastRenderedPageBreak/>
              <w:t>4. Әлеуетті өнім беруші растаушы құжаттардың көшірмелерін қоса бере отырып, осы конкурс (лот) бойынша қызметтерді көрсету мақсатында қажетті өздеріне жүктелген міндеттерді орындау үшін білікті қызметкерлер туралы мәліметтерді көрсетеді.</w:t>
            </w:r>
          </w:p>
          <w:tbl>
            <w:tblPr>
              <w:tblStyle w:val="12"/>
              <w:tblW w:w="4987" w:type="dxa"/>
              <w:tblLayout w:type="fixed"/>
              <w:tblLook w:val="04A0" w:firstRow="1" w:lastRow="0" w:firstColumn="1" w:lastColumn="0" w:noHBand="0" w:noVBand="1"/>
            </w:tblPr>
            <w:tblGrid>
              <w:gridCol w:w="240"/>
              <w:gridCol w:w="1263"/>
              <w:gridCol w:w="974"/>
              <w:gridCol w:w="1443"/>
              <w:gridCol w:w="1067"/>
            </w:tblGrid>
            <w:tr w:rsidR="003F2242" w:rsidRPr="00EA1F39" w14:paraId="7076F891" w14:textId="77777777" w:rsidTr="002F5A22">
              <w:trPr>
                <w:trHeight w:val="783"/>
              </w:trPr>
              <w:tc>
                <w:tcPr>
                  <w:tcW w:w="240" w:type="dxa"/>
                  <w:hideMark/>
                </w:tcPr>
                <w:p w14:paraId="49F26FA7"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р/с</w:t>
                  </w:r>
                  <w:r w:rsidRPr="00EA1F39">
                    <w:rPr>
                      <w:lang w:val="kk-KZ"/>
                    </w:rPr>
                    <w:br/>
                    <w:t>№</w:t>
                  </w:r>
                </w:p>
              </w:tc>
              <w:tc>
                <w:tcPr>
                  <w:tcW w:w="1263" w:type="dxa"/>
                  <w:hideMark/>
                </w:tcPr>
                <w:p w14:paraId="74B244F6"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Қызметкердің тегі, аты, әкесінің аты (ол бар болса) (жеке басын куәландыратын құжаттың көшірмесі қоса берілсін)</w:t>
                  </w:r>
                </w:p>
              </w:tc>
              <w:tc>
                <w:tcPr>
                  <w:tcW w:w="974" w:type="dxa"/>
                  <w:hideMark/>
                </w:tcPr>
                <w:p w14:paraId="760C95C3"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Осы конкурста сатып алынатын қызметтерді көрсету саласындағы жұмыс өтілі</w:t>
                  </w:r>
                </w:p>
              </w:tc>
              <w:tc>
                <w:tcPr>
                  <w:tcW w:w="1443" w:type="dxa"/>
                  <w:hideMark/>
                </w:tcPr>
                <w:p w14:paraId="5BDA588B"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Біліктілік туралы құжат (білімі туралы дипломның, сертификаттың, аттестаттың нөмірі мен берілген күнін көрсетсін, олардың көшірмелері қоса берілсін)</w:t>
                  </w:r>
                </w:p>
              </w:tc>
              <w:tc>
                <w:tcPr>
                  <w:tcW w:w="1067" w:type="dxa"/>
                  <w:hideMark/>
                </w:tcPr>
                <w:p w14:paraId="6283AC54" w14:textId="77777777" w:rsidR="003F2242" w:rsidRPr="00EA1F39" w:rsidRDefault="003F2242" w:rsidP="006E00E7">
                  <w:pPr>
                    <w:pStyle w:val="aa"/>
                    <w:framePr w:hSpace="180" w:wrap="around" w:vAnchor="text" w:hAnchor="text" w:x="-998" w:y="1"/>
                    <w:spacing w:before="0" w:beforeAutospacing="0" w:after="0" w:afterAutospacing="0"/>
                    <w:suppressOverlap/>
                    <w:jc w:val="both"/>
                    <w:rPr>
                      <w:lang w:val="kk-KZ"/>
                    </w:rPr>
                  </w:pPr>
                  <w:r w:rsidRPr="00EA1F39">
                    <w:rPr>
                      <w:lang w:val="kk-KZ"/>
                    </w:rPr>
                    <w:t>Мамандығы бойынша санаты, разряды, сыныбы</w:t>
                  </w:r>
                </w:p>
              </w:tc>
            </w:tr>
          </w:tbl>
          <w:p w14:paraId="1F2ABBA7"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егер қызметкерлерге және осындай қызметкерлердің болуы жөнінде қойылатын талаптар осы конкурс (лот) бойынша техникалық ерекшелікте көрсетілген болса толтырылады.</w:t>
            </w:r>
          </w:p>
          <w:tbl>
            <w:tblPr>
              <w:tblW w:w="499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71"/>
              <w:gridCol w:w="4821"/>
            </w:tblGrid>
            <w:tr w:rsidR="003F2242" w:rsidRPr="006E00E7" w14:paraId="2E4A8334" w14:textId="77777777" w:rsidTr="002F5A22">
              <w:trPr>
                <w:trHeight w:val="965"/>
                <w:tblCellSpacing w:w="15" w:type="dxa"/>
              </w:trPr>
              <w:tc>
                <w:tcPr>
                  <w:tcW w:w="126" w:type="dxa"/>
                  <w:vAlign w:val="center"/>
                  <w:hideMark/>
                </w:tcPr>
                <w:p w14:paraId="456DBB93" w14:textId="77777777" w:rsidR="003F2242" w:rsidRPr="00EA1F39" w:rsidRDefault="003F2242" w:rsidP="006E00E7">
                  <w:pPr>
                    <w:framePr w:hSpace="180" w:wrap="around" w:vAnchor="text" w:hAnchor="text" w:x="-998" w:y="1"/>
                    <w:spacing w:after="0" w:line="240" w:lineRule="auto"/>
                    <w:ind w:firstLine="318"/>
                    <w:suppressOverlap/>
                    <w:jc w:val="both"/>
                    <w:rPr>
                      <w:rFonts w:ascii="Times New Roman" w:hAnsi="Times New Roman"/>
                      <w:sz w:val="24"/>
                      <w:szCs w:val="24"/>
                      <w:lang w:val="kk-KZ"/>
                    </w:rPr>
                  </w:pPr>
                </w:p>
                <w:p w14:paraId="1DC1E24D" w14:textId="77777777" w:rsidR="003F2242" w:rsidRPr="00EA1F39" w:rsidRDefault="003F2242" w:rsidP="006E00E7">
                  <w:pPr>
                    <w:framePr w:hSpace="180" w:wrap="around" w:vAnchor="text" w:hAnchor="text" w:x="-998" w:y="1"/>
                    <w:spacing w:after="0" w:line="240" w:lineRule="auto"/>
                    <w:ind w:firstLine="318"/>
                    <w:suppressOverlap/>
                    <w:jc w:val="both"/>
                    <w:rPr>
                      <w:rFonts w:ascii="Times New Roman" w:hAnsi="Times New Roman"/>
                      <w:sz w:val="24"/>
                      <w:szCs w:val="24"/>
                      <w:lang w:val="kk-KZ"/>
                    </w:rPr>
                  </w:pPr>
                  <w:r w:rsidRPr="00EA1F39">
                    <w:rPr>
                      <w:rFonts w:ascii="Times New Roman" w:hAnsi="Times New Roman"/>
                      <w:sz w:val="24"/>
                      <w:szCs w:val="24"/>
                      <w:lang w:val="kk-KZ"/>
                    </w:rPr>
                    <w:t> </w:t>
                  </w:r>
                </w:p>
              </w:tc>
              <w:tc>
                <w:tcPr>
                  <w:tcW w:w="4776" w:type="dxa"/>
                  <w:vAlign w:val="center"/>
                  <w:hideMark/>
                </w:tcPr>
                <w:tbl>
                  <w:tblPr>
                    <w:tblStyle w:val="ac"/>
                    <w:tblW w:w="4988" w:type="dxa"/>
                    <w:tblInd w:w="0" w:type="dxa"/>
                    <w:tblLayout w:type="fixed"/>
                    <w:tblLook w:val="04A0" w:firstRow="1" w:lastRow="0" w:firstColumn="1" w:lastColumn="0" w:noHBand="0" w:noVBand="1"/>
                  </w:tblPr>
                  <w:tblGrid>
                    <w:gridCol w:w="1161"/>
                    <w:gridCol w:w="3827"/>
                  </w:tblGrid>
                  <w:tr w:rsidR="002F5A22" w:rsidRPr="006E00E7" w14:paraId="35BEF7C5" w14:textId="77777777" w:rsidTr="002F5A22">
                    <w:trPr>
                      <w:trHeight w:val="660"/>
                    </w:trPr>
                    <w:tc>
                      <w:tcPr>
                        <w:tcW w:w="1161" w:type="dxa"/>
                        <w:hideMark/>
                      </w:tcPr>
                      <w:p w14:paraId="677CFFCB" w14:textId="37F0CAF1" w:rsidR="002F5A22" w:rsidRPr="00EA1F39" w:rsidRDefault="002F5A2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lang w:val="kk-KZ"/>
                          </w:rPr>
                        </w:pPr>
                        <w:r w:rsidRPr="00EA1F39">
                          <w:rPr>
                            <w:rFonts w:ascii="Times New Roman" w:hAnsi="Times New Roman"/>
                            <w:noProof/>
                            <w:sz w:val="24"/>
                            <w:szCs w:val="24"/>
                            <w:lang w:val="kk-KZ"/>
                          </w:rPr>
                          <w:drawing>
                            <wp:inline distT="0" distB="0" distL="0" distR="0" wp14:anchorId="7A341395" wp14:editId="3AE04539">
                              <wp:extent cx="198755" cy="23876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755" cy="238760"/>
                                      </a:xfrm>
                                      <a:prstGeom prst="rect">
                                        <a:avLst/>
                                      </a:prstGeom>
                                      <a:noFill/>
                                      <a:ln>
                                        <a:noFill/>
                                      </a:ln>
                                    </pic:spPr>
                                  </pic:pic>
                                </a:graphicData>
                              </a:graphic>
                            </wp:inline>
                          </w:drawing>
                        </w:r>
                      </w:p>
                    </w:tc>
                    <w:tc>
                      <w:tcPr>
                        <w:tcW w:w="3827" w:type="dxa"/>
                        <w:hideMark/>
                      </w:tcPr>
                      <w:p w14:paraId="416E0B94" w14:textId="77777777" w:rsidR="002F5A22" w:rsidRPr="00EA1F39" w:rsidRDefault="002F5A22" w:rsidP="006E00E7">
                        <w:pPr>
                          <w:framePr w:hSpace="180" w:wrap="around" w:vAnchor="text" w:hAnchor="text" w:x="-998" w:y="1"/>
                          <w:spacing w:before="100" w:beforeAutospacing="1" w:after="100" w:afterAutospacing="1" w:line="240" w:lineRule="auto"/>
                          <w:suppressOverlap/>
                          <w:rPr>
                            <w:rFonts w:ascii="Times New Roman" w:hAnsi="Times New Roman"/>
                            <w:sz w:val="24"/>
                            <w:szCs w:val="24"/>
                            <w:lang w:val="kk-KZ"/>
                          </w:rPr>
                        </w:pPr>
                        <w:r w:rsidRPr="00EA1F39">
                          <w:rPr>
                            <w:rFonts w:ascii="Times New Roman" w:hAnsi="Times New Roman"/>
                            <w:sz w:val="24"/>
                            <w:szCs w:val="24"/>
                            <w:lang w:val="kk-KZ"/>
                          </w:rPr>
                          <w:t>Біліктілік туралы барлық мәліметтердің дұрыстығын растаймын</w:t>
                        </w:r>
                      </w:p>
                    </w:tc>
                  </w:tr>
                </w:tbl>
                <w:p w14:paraId="32136D07" w14:textId="5F05A794" w:rsidR="003F2242" w:rsidRPr="00EA1F39" w:rsidRDefault="003F2242" w:rsidP="006E00E7">
                  <w:pPr>
                    <w:pStyle w:val="aa"/>
                    <w:framePr w:hSpace="180" w:wrap="around" w:vAnchor="text" w:hAnchor="text" w:x="-998" w:y="1"/>
                    <w:spacing w:before="0" w:beforeAutospacing="0" w:after="0" w:afterAutospacing="0"/>
                    <w:ind w:firstLine="318"/>
                    <w:suppressOverlap/>
                    <w:jc w:val="both"/>
                    <w:rPr>
                      <w:lang w:val="kk-KZ"/>
                    </w:rPr>
                  </w:pPr>
                </w:p>
              </w:tc>
            </w:tr>
          </w:tbl>
          <w:p w14:paraId="7B983DAD"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lastRenderedPageBreak/>
              <w:t>Ескертпе:</w:t>
            </w:r>
          </w:p>
          <w:p w14:paraId="1A83033F"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1. Көрсетілген қызметтер актілерінің (орындалған жұмыстар актілерінің) және шот-фактуралардың көшірмелері мемлекеттік сатып алу туралы шарттар бойынша жұмыс тәжірибесін растайтын құжаттар болып табылады.</w:t>
            </w:r>
          </w:p>
          <w:p w14:paraId="2F2042DB"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 xml:space="preserve">Техникалық қадағалау қызметтерін мемлекеттік сатып алуды жүзеге асыру кезінде «Қазақстан Республикасындағы сәулет, қала құрылысы және құрылыс қызметі туралы» Қазақстан Республикасы Заңының </w:t>
            </w:r>
            <w:hyperlink r:id="rId14" w:anchor="z25" w:history="1">
              <w:r w:rsidRPr="00EA1F39">
                <w:rPr>
                  <w:rStyle w:val="a3"/>
                  <w:rFonts w:ascii="Times New Roman" w:hAnsi="Times New Roman" w:cs="Times New Roman"/>
                  <w:lang w:val="kk-KZ"/>
                </w:rPr>
                <w:t>20-бабына</w:t>
              </w:r>
            </w:hyperlink>
            <w:r w:rsidRPr="00EA1F39">
              <w:rPr>
                <w:lang w:val="kk-KZ"/>
              </w:rPr>
              <w:t xml:space="preserve"> сәйкес сәулет, қала құрылысы және құрылыс қызметі саласындағы уәкілетті орган бекіткен нысан бойынша объектіні пайдалануға қабылдау актісі жұмыс тәжірибесін растайтын құжат болып табылады.</w:t>
            </w:r>
          </w:p>
          <w:p w14:paraId="03B1A387"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 xml:space="preserve">Салық кодексінің </w:t>
            </w:r>
            <w:hyperlink r:id="rId15" w:anchor="z397" w:history="1">
              <w:r w:rsidRPr="00EA1F39">
                <w:rPr>
                  <w:rStyle w:val="a3"/>
                  <w:rFonts w:ascii="Times New Roman" w:hAnsi="Times New Roman" w:cs="Times New Roman"/>
                  <w:lang w:val="kk-KZ"/>
                </w:rPr>
                <w:t>397-бабынла</w:t>
              </w:r>
            </w:hyperlink>
            <w:r w:rsidRPr="00EA1F39">
              <w:rPr>
                <w:lang w:val="kk-KZ"/>
              </w:rPr>
              <w:t xml:space="preserve"> көзделген қызметтерді көрсетуге байланысты қызметтерді көрсету кезінде, сондай-ақ есепке алу сертификатталған есепке алу жүйелері (құрылғылары), оның ішінде коммуналдық қызметтер (сумен жабдықтау, кәріз, газбен жабдықтау) және байланыс қызметтері арқылы жүзеге асырылатын қызметтерді көрсету кезінде шот-фактураның көшірмесі жұмыс тәжірибесін растайтын құжат болып табылады.</w:t>
            </w:r>
          </w:p>
          <w:p w14:paraId="50DB2EF5"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2.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03A560B2"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lastRenderedPageBreak/>
              <w:t>3. Материалдық ресурстарды жалдау құқығын растайтын құжат жалдау шартының көшірмесі немесе алдын ала жалдау шартының көшірмесі болып табылады. Бұл ретте шарттар бойынша жалдау мерзімі конкурстық құжаттамада белгіленген қызметтерді көрсету мерзімінен кем емес болып табылады.</w:t>
            </w:r>
          </w:p>
          <w:p w14:paraId="7A7B5185"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 xml:space="preserve">4. Еңбек өтілі бойынша талап болған кезде қызметкердің еңбек өтілін растайтын құжат Бірыңғай жинақтаушы зейнетақы қорынан аударылған міндетті зейнетақы жарналары туралы үзінді көшірменің немесе жүргізілген әлеуметтік аударымдар туралы Мемлекеттік әлеуметтік сақтандыру қорынан алынған мәліметтердің көшірмесі және Қазақстан Республикасының Еңбек кодексінің </w:t>
            </w:r>
            <w:hyperlink r:id="rId16" w:anchor="z35" w:history="1">
              <w:r w:rsidRPr="00EA1F39">
                <w:rPr>
                  <w:rStyle w:val="a3"/>
                  <w:rFonts w:ascii="Times New Roman" w:hAnsi="Times New Roman" w:cs="Times New Roman"/>
                  <w:lang w:val="kk-KZ"/>
                </w:rPr>
                <w:t>35-бабы</w:t>
              </w:r>
            </w:hyperlink>
            <w:r w:rsidRPr="00EA1F39">
              <w:rPr>
                <w:lang w:val="kk-KZ"/>
              </w:rPr>
              <w:t xml:space="preserve"> 1), 2), 3), 4), 5) және 8) тармақшаларда көзделген құжаттардың бірі болып табылады.</w:t>
            </w:r>
          </w:p>
          <w:p w14:paraId="67F358BF"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Бұл ретте қызметкердің соңғы 10 (он) жылдағы өтілі ескеріледі.</w:t>
            </w:r>
          </w:p>
          <w:p w14:paraId="7DA073EB" w14:textId="77777777" w:rsidR="003F2242" w:rsidRPr="00EA1F39" w:rsidRDefault="003F2242" w:rsidP="00655C0E">
            <w:pPr>
              <w:pStyle w:val="aa"/>
              <w:spacing w:before="0" w:beforeAutospacing="0" w:after="0" w:afterAutospacing="0"/>
              <w:ind w:firstLine="318"/>
              <w:jc w:val="both"/>
              <w:rPr>
                <w:lang w:val="kk-KZ"/>
              </w:rPr>
            </w:pPr>
            <w:r w:rsidRPr="00EA1F39">
              <w:rPr>
                <w:lang w:val="kk-KZ"/>
              </w:rPr>
              <w:t>5. Материалдық ресурстардың қосалқы жалдау шарттарының көшірмелерін ұсынуға жол берілмейді.</w:t>
            </w:r>
          </w:p>
          <w:p w14:paraId="0F8C0B17" w14:textId="77777777" w:rsidR="003F2242" w:rsidRPr="00EA1F39" w:rsidRDefault="003F2242" w:rsidP="00655C0E">
            <w:pPr>
              <w:spacing w:after="0" w:line="240" w:lineRule="auto"/>
              <w:ind w:firstLine="318"/>
              <w:jc w:val="both"/>
              <w:rPr>
                <w:rFonts w:ascii="Times New Roman" w:hAnsi="Times New Roman"/>
                <w:sz w:val="24"/>
                <w:szCs w:val="24"/>
                <w:lang w:val="kk-KZ" w:eastAsia="en-US"/>
              </w:rPr>
            </w:pPr>
            <w:r w:rsidRPr="00EA1F39">
              <w:rPr>
                <w:rFonts w:ascii="Times New Roman" w:hAnsi="Times New Roman"/>
                <w:sz w:val="24"/>
                <w:szCs w:val="24"/>
                <w:lang w:val="kk-KZ"/>
              </w:rPr>
              <w:t>6. Мерзімі бір жылдан асатын шарттар бойынша жұмыс тәжірибесін есептеу кезінде қызметтердің аяқталу жылы танылады.</w:t>
            </w:r>
          </w:p>
        </w:tc>
        <w:tc>
          <w:tcPr>
            <w:tcW w:w="3289" w:type="dxa"/>
            <w:shd w:val="clear" w:color="auto" w:fill="auto"/>
          </w:tcPr>
          <w:p w14:paraId="2D3DE74B" w14:textId="77777777" w:rsidR="00655C0E" w:rsidRPr="00EA1F39" w:rsidRDefault="00655C0E" w:rsidP="00655C0E">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«Құқықтық актілер туралы» Заңның 24-бап, 3 тармағына сәйкес, нормативтiк құқықтық актiнiң мәтiнi әдеби тiл нормалары, заң терминологиясы және заң техникасы сақтала отырып жазылады, оның ережелерi барынша қысқа болуға, нақты мағынаны және әртүрлi түсiндiруге жатпайтын мағынаны қамтуға тиiс. Нормативтiк құқықтық актiнiң мәтiнiнде мағыналық және құқықтық жүктемесi жоқ декларативтік сипаттағы ережелер қамтылмауға тиiс.</w:t>
            </w:r>
          </w:p>
          <w:p w14:paraId="3ADEF499" w14:textId="77777777" w:rsidR="00655C0E" w:rsidRPr="00EA1F39" w:rsidRDefault="00655C0E" w:rsidP="00655C0E">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 xml:space="preserve">Ескірген және көп мағыналы сөздер мен сөз орамдарын, эпитеттердi, метафораларды қолдануға, сөздердi қысқартуға жол </w:t>
            </w:r>
            <w:r w:rsidRPr="00EA1F39">
              <w:rPr>
                <w:rFonts w:ascii="Times New Roman" w:hAnsi="Times New Roman"/>
                <w:bCs/>
                <w:color w:val="000000"/>
                <w:sz w:val="24"/>
                <w:szCs w:val="24"/>
                <w:lang w:val="kk-KZ"/>
              </w:rPr>
              <w:lastRenderedPageBreak/>
              <w:t>берiлмейдi. Нормативтiк құқықтық актiнiң құрылымдық элементінде жазылған құқық нормасы нақ осы актiнiң басқа құрылымдық элементтерiнде қайталап жазылмайды.</w:t>
            </w:r>
          </w:p>
          <w:p w14:paraId="165A6EF2" w14:textId="77777777" w:rsidR="00655C0E" w:rsidRPr="00EA1F39" w:rsidRDefault="00655C0E" w:rsidP="00655C0E">
            <w:pPr>
              <w:spacing w:after="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Қазақ және орыс тілдеріндегі нормативтік құқықтық актілердің мәтіндері теңтүпнұсқалы болуға тиіс.</w:t>
            </w:r>
          </w:p>
          <w:p w14:paraId="49DA8D0D" w14:textId="77777777" w:rsidR="00655C0E" w:rsidRPr="00EA1F39" w:rsidRDefault="00655C0E" w:rsidP="00655C0E">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 687 Қағидаларына сәйкестендіру үшін.</w:t>
            </w:r>
          </w:p>
          <w:p w14:paraId="606210A6" w14:textId="77777777" w:rsidR="00655C0E" w:rsidRPr="00EA1F39" w:rsidRDefault="00655C0E" w:rsidP="00655C0E">
            <w:pPr>
              <w:spacing w:after="20" w:line="240" w:lineRule="auto"/>
              <w:ind w:left="20" w:firstLine="315"/>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Сондай-ақ екі жақты түсінік  болдырмау үшін және электрондық мемлекеттік сатып алудың аналогиясы бойынша.</w:t>
            </w:r>
          </w:p>
          <w:p w14:paraId="0A9229A1" w14:textId="1EE46E3E" w:rsidR="003F2242" w:rsidRPr="00EA1F39" w:rsidRDefault="003F2242" w:rsidP="00655C0E">
            <w:pPr>
              <w:spacing w:after="20" w:line="240" w:lineRule="auto"/>
              <w:ind w:left="20" w:firstLine="315"/>
              <w:jc w:val="both"/>
              <w:rPr>
                <w:rFonts w:ascii="Times New Roman" w:hAnsi="Times New Roman"/>
                <w:sz w:val="24"/>
                <w:szCs w:val="24"/>
                <w:lang w:val="kk-KZ"/>
              </w:rPr>
            </w:pPr>
          </w:p>
        </w:tc>
      </w:tr>
      <w:tr w:rsidR="003F2242" w:rsidRPr="006E00E7" w14:paraId="3AB4B2A0" w14:textId="77777777" w:rsidTr="0038138B">
        <w:tc>
          <w:tcPr>
            <w:tcW w:w="567" w:type="dxa"/>
            <w:shd w:val="clear" w:color="auto" w:fill="auto"/>
          </w:tcPr>
          <w:p w14:paraId="3D4A321D"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27168BC"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33CBEB36"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11-қосымша</w:t>
            </w:r>
          </w:p>
        </w:tc>
        <w:tc>
          <w:tcPr>
            <w:tcW w:w="5245" w:type="dxa"/>
            <w:shd w:val="clear" w:color="auto" w:fill="auto"/>
          </w:tcPr>
          <w:p w14:paraId="310B3436"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Ерекше тәртіпті қолдана</w:t>
            </w:r>
          </w:p>
          <w:p w14:paraId="15DEBAEF"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отырып, мемлекеттік сатып</w:t>
            </w:r>
          </w:p>
          <w:p w14:paraId="1CB628F6"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алуды жүзеге асыру</w:t>
            </w:r>
          </w:p>
          <w:p w14:paraId="134E1972" w14:textId="77777777" w:rsidR="003F2242" w:rsidRPr="00EA1F39" w:rsidRDefault="006E00E7" w:rsidP="0038138B">
            <w:pPr>
              <w:spacing w:after="0" w:line="240" w:lineRule="auto"/>
              <w:ind w:firstLine="2020"/>
              <w:jc w:val="center"/>
              <w:rPr>
                <w:rFonts w:ascii="Times New Roman" w:hAnsi="Times New Roman"/>
                <w:color w:val="000000"/>
                <w:sz w:val="24"/>
                <w:szCs w:val="24"/>
                <w:lang w:val="kk-KZ"/>
              </w:rPr>
            </w:pPr>
            <w:hyperlink r:id="rId17" w:history="1">
              <w:r w:rsidR="003F2242" w:rsidRPr="00EA1F39">
                <w:rPr>
                  <w:rStyle w:val="a3"/>
                  <w:rFonts w:ascii="Times New Roman" w:hAnsi="Times New Roman" w:cs="Times New Roman"/>
                  <w:sz w:val="24"/>
                  <w:szCs w:val="24"/>
                  <w:lang w:val="kk-KZ"/>
                </w:rPr>
                <w:t>қағидаларына</w:t>
              </w:r>
            </w:hyperlink>
          </w:p>
          <w:p w14:paraId="3632E71B"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11-қосымша</w:t>
            </w:r>
          </w:p>
          <w:p w14:paraId="59D8D597" w14:textId="77777777" w:rsidR="003F2242" w:rsidRPr="00EA1F39" w:rsidRDefault="003F2242" w:rsidP="0038138B">
            <w:pPr>
              <w:spacing w:after="0" w:line="240" w:lineRule="auto"/>
              <w:ind w:firstLine="317"/>
              <w:jc w:val="both"/>
              <w:rPr>
                <w:rFonts w:ascii="Times New Roman" w:hAnsi="Times New Roman"/>
                <w:color w:val="000000"/>
                <w:sz w:val="24"/>
                <w:szCs w:val="24"/>
                <w:lang w:val="kk-KZ"/>
              </w:rPr>
            </w:pPr>
          </w:p>
          <w:p w14:paraId="6E86F970" w14:textId="77777777" w:rsidR="003F2242" w:rsidRPr="00EA1F39" w:rsidRDefault="003F2242" w:rsidP="0038138B">
            <w:pPr>
              <w:spacing w:after="0" w:line="240" w:lineRule="auto"/>
              <w:ind w:firstLine="317"/>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Тамақтандыру қызметтерін жеткізушілерді таңдау өлшемшарттары</w:t>
            </w:r>
          </w:p>
          <w:p w14:paraId="4B1C39FE" w14:textId="77777777" w:rsidR="003F2242" w:rsidRPr="00EA1F39" w:rsidRDefault="003F2242" w:rsidP="0038138B">
            <w:pPr>
              <w:spacing w:after="0" w:line="240" w:lineRule="auto"/>
              <w:ind w:firstLine="317"/>
              <w:jc w:val="both"/>
              <w:rPr>
                <w:rFonts w:ascii="Times New Roman" w:hAnsi="Times New Roman"/>
                <w:color w:val="000000"/>
                <w:sz w:val="24"/>
                <w:szCs w:val="24"/>
                <w:lang w:val="kk-KZ"/>
              </w:rPr>
            </w:pPr>
          </w:p>
          <w:tbl>
            <w:tblPr>
              <w:tblW w:w="5004" w:type="dxa"/>
              <w:jc w:val="center"/>
              <w:tblLayout w:type="fixed"/>
              <w:tblCellMar>
                <w:left w:w="0" w:type="dxa"/>
                <w:right w:w="0" w:type="dxa"/>
              </w:tblCellMar>
              <w:tblLook w:val="04A0" w:firstRow="1" w:lastRow="0" w:firstColumn="1" w:lastColumn="0" w:noHBand="0" w:noVBand="1"/>
            </w:tblPr>
            <w:tblGrid>
              <w:gridCol w:w="450"/>
              <w:gridCol w:w="1558"/>
              <w:gridCol w:w="710"/>
              <w:gridCol w:w="994"/>
              <w:gridCol w:w="1292"/>
            </w:tblGrid>
            <w:tr w:rsidR="003F2242" w:rsidRPr="00EA1F39" w14:paraId="6AC7F151" w14:textId="77777777" w:rsidTr="0059291E">
              <w:trPr>
                <w:jc w:val="center"/>
              </w:trPr>
              <w:tc>
                <w:tcPr>
                  <w:tcW w:w="4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E9AC4E" w14:textId="77777777" w:rsidR="003F2242" w:rsidRPr="00EA1F39" w:rsidRDefault="003F2242" w:rsidP="006E00E7">
                  <w:pPr>
                    <w:pStyle w:val="p"/>
                    <w:framePr w:hSpace="180" w:wrap="around" w:vAnchor="text" w:hAnchor="text" w:x="-998" w:y="1"/>
                    <w:suppressOverlap/>
                  </w:pPr>
                  <w:r w:rsidRPr="00EA1F39">
                    <w:rPr>
                      <w:b/>
                      <w:bCs/>
                    </w:rPr>
                    <w:t>р Р/с №</w:t>
                  </w:r>
                </w:p>
              </w:tc>
              <w:tc>
                <w:tcPr>
                  <w:tcW w:w="155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83D672" w14:textId="77777777" w:rsidR="003F2242" w:rsidRPr="00EA1F39" w:rsidRDefault="003F2242" w:rsidP="006E00E7">
                  <w:pPr>
                    <w:pStyle w:val="pc"/>
                    <w:framePr w:hSpace="180" w:wrap="around" w:vAnchor="text" w:hAnchor="text" w:x="-998" w:y="1"/>
                    <w:suppressOverlap/>
                    <w:jc w:val="left"/>
                  </w:pPr>
                  <w:r w:rsidRPr="00EA1F39">
                    <w:rPr>
                      <w:b/>
                      <w:bCs/>
                    </w:rPr>
                    <w:t>Өлшемшарттар</w:t>
                  </w:r>
                </w:p>
              </w:tc>
              <w:tc>
                <w:tcPr>
                  <w:tcW w:w="170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C6B066" w14:textId="77777777" w:rsidR="003F2242" w:rsidRPr="00EA1F39" w:rsidRDefault="003F2242" w:rsidP="006E00E7">
                  <w:pPr>
                    <w:pStyle w:val="pc"/>
                    <w:framePr w:hSpace="180" w:wrap="around" w:vAnchor="text" w:hAnchor="text" w:x="-998" w:y="1"/>
                    <w:ind w:firstLine="317"/>
                    <w:suppressOverlap/>
                    <w:jc w:val="left"/>
                  </w:pPr>
                  <w:r w:rsidRPr="00EA1F39">
                    <w:rPr>
                      <w:b/>
                      <w:bCs/>
                    </w:rPr>
                    <w:t>Баллдар</w:t>
                  </w:r>
                </w:p>
              </w:tc>
              <w:tc>
                <w:tcPr>
                  <w:tcW w:w="129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6A22DB" w14:textId="77777777" w:rsidR="003F2242" w:rsidRPr="00EA1F39" w:rsidRDefault="003F2242" w:rsidP="006E00E7">
                  <w:pPr>
                    <w:pStyle w:val="pc"/>
                    <w:framePr w:hSpace="180" w:wrap="around" w:vAnchor="text" w:hAnchor="text" w:x="-998" w:y="1"/>
                    <w:suppressOverlap/>
                    <w:jc w:val="left"/>
                  </w:pPr>
                  <w:r w:rsidRPr="00EA1F39">
                    <w:rPr>
                      <w:b/>
                      <w:bCs/>
                    </w:rPr>
                    <w:t>Растайтын құжат</w:t>
                  </w:r>
                </w:p>
              </w:tc>
            </w:tr>
            <w:tr w:rsidR="003F2242" w:rsidRPr="00EA1F39" w14:paraId="43D4A834" w14:textId="77777777" w:rsidTr="0059291E">
              <w:trPr>
                <w:jc w:val="center"/>
              </w:trPr>
              <w:tc>
                <w:tcPr>
                  <w:tcW w:w="4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818E64" w14:textId="77777777" w:rsidR="003F2242" w:rsidRPr="00EA1F39" w:rsidRDefault="003F2242" w:rsidP="006E00E7">
                  <w:pPr>
                    <w:pStyle w:val="pc"/>
                    <w:framePr w:hSpace="180" w:wrap="around" w:vAnchor="text" w:hAnchor="text" w:x="-998" w:y="1"/>
                    <w:suppressOverlap/>
                    <w:jc w:val="left"/>
                  </w:pPr>
                  <w:r w:rsidRPr="00EA1F39">
                    <w:t>1</w:t>
                  </w:r>
                </w:p>
              </w:tc>
              <w:tc>
                <w:tcPr>
                  <w:tcW w:w="1557" w:type="pct"/>
                  <w:tcBorders>
                    <w:top w:val="nil"/>
                    <w:left w:val="nil"/>
                    <w:bottom w:val="single" w:sz="8" w:space="0" w:color="auto"/>
                    <w:right w:val="single" w:sz="8" w:space="0" w:color="auto"/>
                  </w:tcBorders>
                  <w:tcMar>
                    <w:top w:w="0" w:type="dxa"/>
                    <w:left w:w="108" w:type="dxa"/>
                    <w:bottom w:w="0" w:type="dxa"/>
                    <w:right w:w="108" w:type="dxa"/>
                  </w:tcMar>
                  <w:hideMark/>
                </w:tcPr>
                <w:p w14:paraId="6C403D69" w14:textId="77777777" w:rsidR="003F2242" w:rsidRPr="00EA1F39" w:rsidRDefault="003F2242" w:rsidP="006E00E7">
                  <w:pPr>
                    <w:pStyle w:val="pc"/>
                    <w:framePr w:hSpace="180" w:wrap="around" w:vAnchor="text" w:hAnchor="text" w:x="-998" w:y="1"/>
                    <w:ind w:firstLine="317"/>
                    <w:suppressOverlap/>
                  </w:pPr>
                  <w:r w:rsidRPr="00EA1F39">
                    <w:t>2</w:t>
                  </w:r>
                </w:p>
              </w:tc>
              <w:tc>
                <w:tcPr>
                  <w:tcW w:w="709" w:type="pct"/>
                  <w:tcBorders>
                    <w:top w:val="nil"/>
                    <w:left w:val="nil"/>
                    <w:bottom w:val="single" w:sz="8" w:space="0" w:color="auto"/>
                    <w:right w:val="single" w:sz="8" w:space="0" w:color="auto"/>
                  </w:tcBorders>
                  <w:tcMar>
                    <w:top w:w="0" w:type="dxa"/>
                    <w:left w:w="108" w:type="dxa"/>
                    <w:bottom w:w="0" w:type="dxa"/>
                    <w:right w:w="108" w:type="dxa"/>
                  </w:tcMar>
                  <w:hideMark/>
                </w:tcPr>
                <w:p w14:paraId="7780CFFD" w14:textId="77777777" w:rsidR="003F2242" w:rsidRPr="00EA1F39" w:rsidRDefault="003F2242" w:rsidP="006E00E7">
                  <w:pPr>
                    <w:pStyle w:val="pc"/>
                    <w:framePr w:hSpace="180" w:wrap="around" w:vAnchor="text" w:hAnchor="text" w:x="-998" w:y="1"/>
                    <w:ind w:firstLine="317"/>
                    <w:suppressOverlap/>
                  </w:pPr>
                  <w:r w:rsidRPr="00EA1F39">
                    <w:t>3</w:t>
                  </w: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23B81E03" w14:textId="77777777" w:rsidR="003F2242" w:rsidRPr="00EA1F39" w:rsidRDefault="003F2242" w:rsidP="006E00E7">
                  <w:pPr>
                    <w:pStyle w:val="pc"/>
                    <w:framePr w:hSpace="180" w:wrap="around" w:vAnchor="text" w:hAnchor="text" w:x="-998" w:y="1"/>
                    <w:ind w:firstLine="317"/>
                    <w:suppressOverlap/>
                  </w:pPr>
                  <w:r w:rsidRPr="00EA1F39">
                    <w:t>4</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696431BA" w14:textId="77777777" w:rsidR="003F2242" w:rsidRPr="00EA1F39" w:rsidRDefault="003F2242" w:rsidP="006E00E7">
                  <w:pPr>
                    <w:pStyle w:val="pc"/>
                    <w:framePr w:hSpace="180" w:wrap="around" w:vAnchor="text" w:hAnchor="text" w:x="-998" w:y="1"/>
                    <w:ind w:firstLine="317"/>
                    <w:suppressOverlap/>
                  </w:pPr>
                  <w:r w:rsidRPr="00EA1F39">
                    <w:t>5</w:t>
                  </w:r>
                </w:p>
              </w:tc>
            </w:tr>
            <w:tr w:rsidR="003F2242" w:rsidRPr="00EA1F39" w14:paraId="5731E4AC" w14:textId="77777777" w:rsidTr="0059291E">
              <w:trPr>
                <w:jc w:val="center"/>
              </w:trPr>
              <w:tc>
                <w:tcPr>
                  <w:tcW w:w="4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5A17D" w14:textId="77777777" w:rsidR="003F2242" w:rsidRPr="00EA1F39" w:rsidRDefault="003F2242" w:rsidP="006E00E7">
                  <w:pPr>
                    <w:pStyle w:val="pc"/>
                    <w:framePr w:hSpace="180" w:wrap="around" w:vAnchor="text" w:hAnchor="text" w:x="-998" w:y="1"/>
                    <w:suppressOverlap/>
                    <w:jc w:val="left"/>
                  </w:pPr>
                  <w:r w:rsidRPr="00EA1F39">
                    <w:t>1</w:t>
                  </w:r>
                </w:p>
              </w:tc>
              <w:tc>
                <w:tcPr>
                  <w:tcW w:w="1557"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A512702" w14:textId="77777777" w:rsidR="003F2242" w:rsidRPr="00EA1F39" w:rsidRDefault="003F2242" w:rsidP="006E00E7">
                  <w:pPr>
                    <w:pStyle w:val="p"/>
                    <w:framePr w:hSpace="180" w:wrap="around" w:vAnchor="text" w:hAnchor="text" w:x="-998" w:y="1"/>
                    <w:suppressOverlap/>
                  </w:pPr>
                  <w:r w:rsidRPr="00EA1F39">
                    <w:rPr>
                      <w:b/>
                      <w:bCs/>
                    </w:rPr>
                    <w:t>Қызмет көрсету орны бойынша</w:t>
                  </w:r>
                  <w:r w:rsidRPr="00EA1F39">
                    <w:t xml:space="preserve"> ет тағамдарын (1 санаттағы сиыр еті, 1 санаттағы құс еті (тауық, күркетауық), жоғары сортты жартылай ысталған шұжық) өндірудің және/немесе өңдеудің болуы*</w:t>
                  </w:r>
                </w:p>
              </w:tc>
              <w:tc>
                <w:tcPr>
                  <w:tcW w:w="709"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6522F19" w14:textId="77777777" w:rsidR="003F2242" w:rsidRPr="00EA1F39" w:rsidRDefault="003F2242" w:rsidP="006E00E7">
                  <w:pPr>
                    <w:pStyle w:val="p"/>
                    <w:framePr w:hSpace="180" w:wrap="around" w:vAnchor="text" w:hAnchor="text" w:x="-998" w:y="1"/>
                    <w:suppressOverlap/>
                  </w:pPr>
                  <w:r w:rsidRPr="00EA1F39">
                    <w:t>жоқ</w:t>
                  </w:r>
                </w:p>
                <w:p w14:paraId="09E5B4D7" w14:textId="77777777" w:rsidR="003F2242" w:rsidRPr="00EA1F39" w:rsidRDefault="003F2242" w:rsidP="006E00E7">
                  <w:pPr>
                    <w:pStyle w:val="p"/>
                    <w:framePr w:hSpace="180" w:wrap="around" w:vAnchor="text" w:hAnchor="text" w:x="-998" w:y="1"/>
                    <w:suppressOverlap/>
                  </w:pPr>
                  <w:r w:rsidRPr="00EA1F39">
                    <w:t>(0 балл)</w:t>
                  </w: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4C575F04"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Меншікті:</w:t>
                  </w:r>
                </w:p>
                <w:p w14:paraId="4EE4FE29"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бір өнім - 1 балл</w:t>
                  </w:r>
                </w:p>
                <w:p w14:paraId="41F73F57"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екі түрі - 2 балл</w:t>
                  </w:r>
                </w:p>
                <w:p w14:paraId="4545BB48"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үш түрі - 3 балл</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1F2E885C" w14:textId="77777777" w:rsidR="003F2242" w:rsidRPr="00EA1F39" w:rsidRDefault="003F2242" w:rsidP="006E00E7">
                  <w:pPr>
                    <w:pStyle w:val="p"/>
                    <w:framePr w:hSpace="180" w:wrap="around" w:vAnchor="text" w:hAnchor="text" w:x="-998" w:y="1"/>
                    <w:suppressOverlap/>
                  </w:pPr>
                  <w:r w:rsidRPr="00EA1F39">
                    <w:t>Қолданыстағы «Тауардың шығу тегі туралы сертификат CT - KZ нысаны». Негізгі нормада қолданылатын тауарларды (өнімдерді) сериялық өндіруге берілді.</w:t>
                  </w:r>
                </w:p>
              </w:tc>
            </w:tr>
            <w:tr w:rsidR="003F2242" w:rsidRPr="00EA1F39" w14:paraId="31845380" w14:textId="77777777" w:rsidTr="0059291E">
              <w:trPr>
                <w:jc w:val="center"/>
              </w:trPr>
              <w:tc>
                <w:tcPr>
                  <w:tcW w:w="450" w:type="pct"/>
                  <w:vMerge/>
                  <w:tcBorders>
                    <w:top w:val="nil"/>
                    <w:left w:val="single" w:sz="8" w:space="0" w:color="auto"/>
                    <w:bottom w:val="single" w:sz="8" w:space="0" w:color="auto"/>
                    <w:right w:val="single" w:sz="8" w:space="0" w:color="auto"/>
                  </w:tcBorders>
                  <w:vAlign w:val="center"/>
                  <w:hideMark/>
                </w:tcPr>
                <w:p w14:paraId="301E7D9E"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1557" w:type="pct"/>
                  <w:vMerge/>
                  <w:tcBorders>
                    <w:top w:val="nil"/>
                    <w:left w:val="nil"/>
                    <w:bottom w:val="single" w:sz="8" w:space="0" w:color="auto"/>
                    <w:right w:val="single" w:sz="8" w:space="0" w:color="auto"/>
                  </w:tcBorders>
                  <w:vAlign w:val="center"/>
                  <w:hideMark/>
                </w:tcPr>
                <w:p w14:paraId="1CC5D5CA"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709" w:type="pct"/>
                  <w:vMerge/>
                  <w:tcBorders>
                    <w:top w:val="nil"/>
                    <w:left w:val="nil"/>
                    <w:bottom w:val="single" w:sz="8" w:space="0" w:color="auto"/>
                    <w:right w:val="single" w:sz="8" w:space="0" w:color="auto"/>
                  </w:tcBorders>
                  <w:vAlign w:val="center"/>
                  <w:hideMark/>
                </w:tcPr>
                <w:p w14:paraId="6CA7737B"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6F06325D"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Жалға алынған:</w:t>
                  </w:r>
                </w:p>
                <w:p w14:paraId="5BC6FD37"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бір өнім - 0,5 балл.</w:t>
                  </w:r>
                </w:p>
                <w:p w14:paraId="7BED0251"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lastRenderedPageBreak/>
                    <w:t>- өнімнің екі түрі - 1 балл</w:t>
                  </w:r>
                </w:p>
                <w:p w14:paraId="4E7EC760"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үш түрі - 1,5 балл</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70B381B8" w14:textId="77777777" w:rsidR="003F2242" w:rsidRPr="00EA1F39" w:rsidRDefault="003F2242" w:rsidP="006E00E7">
                  <w:pPr>
                    <w:pStyle w:val="p"/>
                    <w:framePr w:hSpace="180" w:wrap="around" w:vAnchor="text" w:hAnchor="text" w:x="-998" w:y="1"/>
                    <w:suppressOverlap/>
                  </w:pPr>
                  <w:r w:rsidRPr="00EA1F39">
                    <w:lastRenderedPageBreak/>
                    <w:t>Қолданыстағы «Тауардың шығу тегі туралы сертифика</w:t>
                  </w:r>
                  <w:r w:rsidRPr="00EA1F39">
                    <w:lastRenderedPageBreak/>
                    <w:t>т CT - KZ нысаны». Негізгі нормада қолданылатын тауарлар (өнімдер) партиясына берілді.</w:t>
                  </w:r>
                </w:p>
              </w:tc>
            </w:tr>
            <w:tr w:rsidR="003F2242" w:rsidRPr="00EA1F39" w14:paraId="4F3559EA" w14:textId="77777777" w:rsidTr="0059291E">
              <w:trPr>
                <w:jc w:val="center"/>
              </w:trPr>
              <w:tc>
                <w:tcPr>
                  <w:tcW w:w="4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841F74" w14:textId="77777777" w:rsidR="003F2242" w:rsidRPr="00EA1F39" w:rsidRDefault="003F2242" w:rsidP="006E00E7">
                  <w:pPr>
                    <w:pStyle w:val="pc"/>
                    <w:framePr w:hSpace="180" w:wrap="around" w:vAnchor="text" w:hAnchor="text" w:x="-998" w:y="1"/>
                    <w:suppressOverlap/>
                    <w:jc w:val="left"/>
                  </w:pPr>
                  <w:r w:rsidRPr="00EA1F39">
                    <w:lastRenderedPageBreak/>
                    <w:t>2</w:t>
                  </w:r>
                </w:p>
              </w:tc>
              <w:tc>
                <w:tcPr>
                  <w:tcW w:w="1557"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3B789B2" w14:textId="77777777" w:rsidR="003F2242" w:rsidRPr="00EA1F39" w:rsidRDefault="003F2242" w:rsidP="006E00E7">
                  <w:pPr>
                    <w:pStyle w:val="p"/>
                    <w:framePr w:hSpace="180" w:wrap="around" w:vAnchor="text" w:hAnchor="text" w:x="-998" w:y="1"/>
                    <w:suppressOverlap/>
                  </w:pPr>
                  <w:r w:rsidRPr="00EA1F39">
                    <w:t xml:space="preserve">Сүт өнімдерін өндірудің және/немесе өңдеудің болуы (сиыр сүті, майлылығы 2,5% - дан кем емес, айран, майлылығы 2,5% - дан кем емес, қаймақ, майлылығы 15% - дан кем емес, сүзбе, майлылығы 9% - дан кем емес, </w:t>
                  </w:r>
                  <w:r w:rsidRPr="00EA1F39">
                    <w:lastRenderedPageBreak/>
                    <w:t xml:space="preserve">сарыша ірімшігі, сиыр майы, жануарлар майының үлесі 72,5% - дан кем емес) </w:t>
                  </w:r>
                  <w:r w:rsidRPr="00EA1F39">
                    <w:rPr>
                      <w:b/>
                      <w:bCs/>
                    </w:rPr>
                    <w:t>қызмет көрсету*</w:t>
                  </w:r>
                </w:p>
              </w:tc>
              <w:tc>
                <w:tcPr>
                  <w:tcW w:w="709"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32A425D" w14:textId="77777777" w:rsidR="003F2242" w:rsidRPr="00EA1F39" w:rsidRDefault="003F2242" w:rsidP="006E00E7">
                  <w:pPr>
                    <w:pStyle w:val="p"/>
                    <w:framePr w:hSpace="180" w:wrap="around" w:vAnchor="text" w:hAnchor="text" w:x="-998" w:y="1"/>
                    <w:suppressOverlap/>
                  </w:pPr>
                  <w:r w:rsidRPr="00EA1F39">
                    <w:lastRenderedPageBreak/>
                    <w:t>жоқ</w:t>
                  </w:r>
                </w:p>
                <w:p w14:paraId="2740B551" w14:textId="77777777" w:rsidR="003F2242" w:rsidRPr="00EA1F39" w:rsidRDefault="003F2242" w:rsidP="006E00E7">
                  <w:pPr>
                    <w:pStyle w:val="p"/>
                    <w:framePr w:hSpace="180" w:wrap="around" w:vAnchor="text" w:hAnchor="text" w:x="-998" w:y="1"/>
                    <w:ind w:firstLine="317"/>
                    <w:suppressOverlap/>
                  </w:pPr>
                  <w:r w:rsidRPr="00EA1F39">
                    <w:t>(0 балл)</w:t>
                  </w: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78789B7F"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Меншікті:</w:t>
                  </w:r>
                </w:p>
                <w:p w14:paraId="45F24462"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бір өнім - 0,5 балл.</w:t>
                  </w:r>
                </w:p>
                <w:p w14:paraId="7A363725"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екі түрі - 1 балл</w:t>
                  </w:r>
                </w:p>
                <w:p w14:paraId="0CEE7497"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үш түрі - 1,5 балл</w:t>
                  </w:r>
                </w:p>
                <w:p w14:paraId="32FB78EF"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төрт түрі - 2 балл</w:t>
                  </w:r>
                </w:p>
                <w:p w14:paraId="745B2583"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lastRenderedPageBreak/>
                    <w:t>- өнімнің бес түрі - 2,5 балл</w:t>
                  </w:r>
                </w:p>
                <w:p w14:paraId="67BB17BC"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алты түрі - 3 балл</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0F8A7EF6" w14:textId="77777777" w:rsidR="003F2242" w:rsidRPr="00EA1F39" w:rsidRDefault="003F2242" w:rsidP="006E00E7">
                  <w:pPr>
                    <w:pStyle w:val="p"/>
                    <w:framePr w:hSpace="180" w:wrap="around" w:vAnchor="text" w:hAnchor="text" w:x="-998" w:y="1"/>
                    <w:suppressOverlap/>
                  </w:pPr>
                  <w:r w:rsidRPr="00EA1F39">
                    <w:lastRenderedPageBreak/>
                    <w:t>Қолданыстағы «Тауардың шығу тегі туралы сертификат CT - KZ нысаны». Негізгі нормада қолданылатын тауарларды (өнімдерді) сериялық өндіруге берілді.</w:t>
                  </w:r>
                </w:p>
              </w:tc>
            </w:tr>
            <w:tr w:rsidR="003F2242" w:rsidRPr="00EA1F39" w14:paraId="3F0B20AD" w14:textId="77777777" w:rsidTr="0059291E">
              <w:trPr>
                <w:jc w:val="center"/>
              </w:trPr>
              <w:tc>
                <w:tcPr>
                  <w:tcW w:w="450" w:type="pct"/>
                  <w:vMerge/>
                  <w:tcBorders>
                    <w:top w:val="nil"/>
                    <w:left w:val="single" w:sz="8" w:space="0" w:color="auto"/>
                    <w:bottom w:val="single" w:sz="8" w:space="0" w:color="auto"/>
                    <w:right w:val="single" w:sz="8" w:space="0" w:color="auto"/>
                  </w:tcBorders>
                  <w:vAlign w:val="center"/>
                  <w:hideMark/>
                </w:tcPr>
                <w:p w14:paraId="4CC748D6"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1557" w:type="pct"/>
                  <w:vMerge/>
                  <w:tcBorders>
                    <w:top w:val="nil"/>
                    <w:left w:val="nil"/>
                    <w:bottom w:val="single" w:sz="8" w:space="0" w:color="auto"/>
                    <w:right w:val="single" w:sz="8" w:space="0" w:color="auto"/>
                  </w:tcBorders>
                  <w:vAlign w:val="center"/>
                  <w:hideMark/>
                </w:tcPr>
                <w:p w14:paraId="144229FD"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709" w:type="pct"/>
                  <w:vMerge/>
                  <w:tcBorders>
                    <w:top w:val="nil"/>
                    <w:left w:val="nil"/>
                    <w:bottom w:val="single" w:sz="8" w:space="0" w:color="auto"/>
                    <w:right w:val="single" w:sz="8" w:space="0" w:color="auto"/>
                  </w:tcBorders>
                  <w:vAlign w:val="center"/>
                  <w:hideMark/>
                </w:tcPr>
                <w:p w14:paraId="49518622"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57939B2B"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Жалға алынған:</w:t>
                  </w:r>
                </w:p>
                <w:p w14:paraId="54B4B223"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бір өнім - 0,25 балл</w:t>
                  </w:r>
                </w:p>
                <w:p w14:paraId="3322C9AC"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екі түрі - 0,5 балл</w:t>
                  </w:r>
                </w:p>
                <w:p w14:paraId="589FA6F8"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үш түрі - 0,75 балл</w:t>
                  </w:r>
                </w:p>
                <w:p w14:paraId="7FD56FFA"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xml:space="preserve">- өнімнің төрт </w:t>
                  </w:r>
                  <w:r w:rsidRPr="00EA1F39">
                    <w:lastRenderedPageBreak/>
                    <w:t>түрі - 1 балл</w:t>
                  </w:r>
                </w:p>
                <w:p w14:paraId="3A35BBA3"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бес түрі - 1,25 балл</w:t>
                  </w:r>
                </w:p>
                <w:p w14:paraId="3A6C32C2"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алты түрі - 1,5 балл</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63E40E72" w14:textId="77777777" w:rsidR="003F2242" w:rsidRPr="00EA1F39" w:rsidRDefault="003F2242" w:rsidP="006E00E7">
                  <w:pPr>
                    <w:pStyle w:val="p"/>
                    <w:framePr w:hSpace="180" w:wrap="around" w:vAnchor="text" w:hAnchor="text" w:x="-998" w:y="1"/>
                    <w:suppressOverlap/>
                  </w:pPr>
                  <w:r w:rsidRPr="00EA1F39">
                    <w:lastRenderedPageBreak/>
                    <w:t>Қолданыстағы «Тауардың шығу тегі туралы сертификат CT - KZ нысаны». Негізгі нормада қолданылатын тауарлар (өнімдер) партиясына берілді.</w:t>
                  </w:r>
                </w:p>
              </w:tc>
            </w:tr>
            <w:tr w:rsidR="003F2242" w:rsidRPr="00EA1F39" w14:paraId="6967D36A" w14:textId="77777777" w:rsidTr="0059291E">
              <w:trPr>
                <w:jc w:val="center"/>
              </w:trPr>
              <w:tc>
                <w:tcPr>
                  <w:tcW w:w="4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F170F4" w14:textId="77777777" w:rsidR="003F2242" w:rsidRPr="00EA1F39" w:rsidRDefault="003F2242" w:rsidP="006E00E7">
                  <w:pPr>
                    <w:pStyle w:val="pc"/>
                    <w:framePr w:hSpace="180" w:wrap="around" w:vAnchor="text" w:hAnchor="text" w:x="-998" w:y="1"/>
                    <w:suppressOverlap/>
                    <w:jc w:val="left"/>
                  </w:pPr>
                  <w:r w:rsidRPr="00EA1F39">
                    <w:lastRenderedPageBreak/>
                    <w:t>3</w:t>
                  </w:r>
                </w:p>
              </w:tc>
              <w:tc>
                <w:tcPr>
                  <w:tcW w:w="1557"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1870DE4" w14:textId="77777777" w:rsidR="003F2242" w:rsidRPr="00EA1F39" w:rsidRDefault="003F2242" w:rsidP="006E00E7">
                  <w:pPr>
                    <w:pStyle w:val="p"/>
                    <w:framePr w:hSpace="180" w:wrap="around" w:vAnchor="text" w:hAnchor="text" w:x="-998" w:y="1"/>
                    <w:suppressOverlap/>
                  </w:pPr>
                  <w:r w:rsidRPr="00EA1F39">
                    <w:rPr>
                      <w:b/>
                      <w:bCs/>
                    </w:rPr>
                    <w:t>Қызмет көрсету орны бойынша</w:t>
                  </w:r>
                  <w:r w:rsidRPr="00EA1F39">
                    <w:t xml:space="preserve"> нан-тоқаш өнімдерін (2-сұрыпты ұннан бидай наны, 1-сұрыпты байытылған ұннан бидай наны) өндірудің болуы*</w:t>
                  </w:r>
                </w:p>
              </w:tc>
              <w:tc>
                <w:tcPr>
                  <w:tcW w:w="709"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52CC815" w14:textId="77777777" w:rsidR="003F2242" w:rsidRPr="00EA1F39" w:rsidRDefault="003F2242" w:rsidP="006E00E7">
                  <w:pPr>
                    <w:pStyle w:val="p"/>
                    <w:framePr w:hSpace="180" w:wrap="around" w:vAnchor="text" w:hAnchor="text" w:x="-998" w:y="1"/>
                    <w:suppressOverlap/>
                  </w:pPr>
                  <w:r w:rsidRPr="00EA1F39">
                    <w:t>жоқ</w:t>
                  </w:r>
                </w:p>
                <w:p w14:paraId="6204A8D1" w14:textId="77777777" w:rsidR="003F2242" w:rsidRPr="00EA1F39" w:rsidRDefault="003F2242" w:rsidP="006E00E7">
                  <w:pPr>
                    <w:pStyle w:val="p"/>
                    <w:framePr w:hSpace="180" w:wrap="around" w:vAnchor="text" w:hAnchor="text" w:x="-998" w:y="1"/>
                    <w:suppressOverlap/>
                  </w:pPr>
                  <w:r w:rsidRPr="00EA1F39">
                    <w:t>(0 балл)</w:t>
                  </w: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67CD35F0"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Меншікті:</w:t>
                  </w:r>
                </w:p>
                <w:p w14:paraId="469B1420"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бір өнім - 1 балл</w:t>
                  </w:r>
                </w:p>
                <w:p w14:paraId="465FE498"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екі түрі - 2 балл</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67D1744E" w14:textId="77777777" w:rsidR="003F2242" w:rsidRPr="00EA1F39" w:rsidRDefault="003F2242" w:rsidP="006E00E7">
                  <w:pPr>
                    <w:pStyle w:val="p"/>
                    <w:framePr w:hSpace="180" w:wrap="around" w:vAnchor="text" w:hAnchor="text" w:x="-998" w:y="1"/>
                    <w:suppressOverlap/>
                  </w:pPr>
                  <w:r w:rsidRPr="00EA1F39">
                    <w:t>Қолданыстағы «Тауардың шығу тегі туралы сертификат CT - KZ нысаны». Негізгі нормада қолданылатын тауарларды (өнімдерді) сериялық өндіруге берілді.</w:t>
                  </w:r>
                </w:p>
              </w:tc>
            </w:tr>
            <w:tr w:rsidR="003F2242" w:rsidRPr="00EA1F39" w14:paraId="003A27FE" w14:textId="77777777" w:rsidTr="0059291E">
              <w:trPr>
                <w:jc w:val="center"/>
              </w:trPr>
              <w:tc>
                <w:tcPr>
                  <w:tcW w:w="450" w:type="pct"/>
                  <w:vMerge/>
                  <w:tcBorders>
                    <w:top w:val="nil"/>
                    <w:left w:val="single" w:sz="8" w:space="0" w:color="auto"/>
                    <w:bottom w:val="single" w:sz="8" w:space="0" w:color="auto"/>
                    <w:right w:val="single" w:sz="8" w:space="0" w:color="auto"/>
                  </w:tcBorders>
                  <w:vAlign w:val="center"/>
                  <w:hideMark/>
                </w:tcPr>
                <w:p w14:paraId="4F2665BE"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1557" w:type="pct"/>
                  <w:vMerge/>
                  <w:tcBorders>
                    <w:top w:val="nil"/>
                    <w:left w:val="nil"/>
                    <w:bottom w:val="single" w:sz="8" w:space="0" w:color="auto"/>
                    <w:right w:val="single" w:sz="8" w:space="0" w:color="auto"/>
                  </w:tcBorders>
                  <w:vAlign w:val="center"/>
                  <w:hideMark/>
                </w:tcPr>
                <w:p w14:paraId="0F1A1ADE"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709" w:type="pct"/>
                  <w:vMerge/>
                  <w:tcBorders>
                    <w:top w:val="nil"/>
                    <w:left w:val="nil"/>
                    <w:bottom w:val="single" w:sz="8" w:space="0" w:color="auto"/>
                    <w:right w:val="single" w:sz="8" w:space="0" w:color="auto"/>
                  </w:tcBorders>
                  <w:vAlign w:val="center"/>
                  <w:hideMark/>
                </w:tcPr>
                <w:p w14:paraId="77857F40" w14:textId="77777777" w:rsidR="003F2242" w:rsidRPr="00EA1F39" w:rsidRDefault="003F2242" w:rsidP="006E00E7">
                  <w:pPr>
                    <w:framePr w:hSpace="180" w:wrap="around" w:vAnchor="text" w:hAnchor="text" w:x="-998" w:y="1"/>
                    <w:ind w:firstLine="317"/>
                    <w:suppressOverlap/>
                    <w:rPr>
                      <w:rFonts w:ascii="Times New Roman" w:hAnsi="Times New Roman"/>
                      <w:color w:val="000000"/>
                      <w:sz w:val="24"/>
                      <w:szCs w:val="24"/>
                    </w:rPr>
                  </w:pP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576FBAD3"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Жалға алынған:</w:t>
                  </w:r>
                </w:p>
                <w:p w14:paraId="745F252A"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бір өнім-0,5 балл</w:t>
                  </w:r>
                </w:p>
                <w:p w14:paraId="0121A769" w14:textId="77777777" w:rsidR="003F2242" w:rsidRPr="00EA1F39" w:rsidRDefault="003F2242" w:rsidP="006E00E7">
                  <w:pPr>
                    <w:pStyle w:val="p"/>
                    <w:framePr w:hSpace="180" w:wrap="around" w:vAnchor="text" w:hAnchor="text" w:x="-998" w:y="1"/>
                    <w:spacing w:before="0" w:beforeAutospacing="0" w:after="0" w:afterAutospacing="0"/>
                    <w:ind w:firstLine="317"/>
                    <w:suppressOverlap/>
                  </w:pPr>
                  <w:r w:rsidRPr="00EA1F39">
                    <w:t>- өнімнің екі түрі-1 балл</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03201109" w14:textId="77777777" w:rsidR="003F2242" w:rsidRPr="00EA1F39" w:rsidRDefault="003F2242" w:rsidP="006E00E7">
                  <w:pPr>
                    <w:pStyle w:val="p"/>
                    <w:framePr w:hSpace="180" w:wrap="around" w:vAnchor="text" w:hAnchor="text" w:x="-998" w:y="1"/>
                    <w:ind w:firstLine="317"/>
                    <w:suppressOverlap/>
                  </w:pPr>
                  <w:r w:rsidRPr="00EA1F39">
                    <w:t>Қолданыстағы «Тауардың шығу тегі туралы сертификат CT - KZ нысаны». Негізгі нормада қолданылатын тауарлар (өнімдер) партиясына берілді.</w:t>
                  </w:r>
                </w:p>
              </w:tc>
            </w:tr>
            <w:tr w:rsidR="003F2242" w:rsidRPr="00EA1F39" w14:paraId="061317A2" w14:textId="77777777" w:rsidTr="0059291E">
              <w:trPr>
                <w:jc w:val="center"/>
              </w:trPr>
              <w:tc>
                <w:tcPr>
                  <w:tcW w:w="4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CF035" w14:textId="77777777" w:rsidR="003F2242" w:rsidRPr="00EA1F39" w:rsidRDefault="003F2242" w:rsidP="006E00E7">
                  <w:pPr>
                    <w:pStyle w:val="pc"/>
                    <w:framePr w:hSpace="180" w:wrap="around" w:vAnchor="text" w:hAnchor="text" w:x="-998" w:y="1"/>
                    <w:suppressOverlap/>
                    <w:jc w:val="left"/>
                  </w:pPr>
                  <w:r w:rsidRPr="00EA1F39">
                    <w:t>4</w:t>
                  </w:r>
                </w:p>
              </w:tc>
              <w:tc>
                <w:tcPr>
                  <w:tcW w:w="1557" w:type="pct"/>
                  <w:tcBorders>
                    <w:top w:val="nil"/>
                    <w:left w:val="nil"/>
                    <w:bottom w:val="single" w:sz="8" w:space="0" w:color="auto"/>
                    <w:right w:val="single" w:sz="8" w:space="0" w:color="auto"/>
                  </w:tcBorders>
                  <w:tcMar>
                    <w:top w:w="0" w:type="dxa"/>
                    <w:left w:w="108" w:type="dxa"/>
                    <w:bottom w:w="0" w:type="dxa"/>
                    <w:right w:w="108" w:type="dxa"/>
                  </w:tcMar>
                  <w:hideMark/>
                </w:tcPr>
                <w:p w14:paraId="3B3803E8" w14:textId="77777777" w:rsidR="003F2242" w:rsidRPr="00EA1F39" w:rsidRDefault="003F2242" w:rsidP="006E00E7">
                  <w:pPr>
                    <w:pStyle w:val="p"/>
                    <w:framePr w:hSpace="180" w:wrap="around" w:vAnchor="text" w:hAnchor="text" w:x="-998" w:y="1"/>
                    <w:suppressOverlap/>
                  </w:pPr>
                  <w:r w:rsidRPr="00EA1F39">
                    <w:t xml:space="preserve">Тиісті облыстың, республикалық маңызы бар қаланың, астананың аумағында, қызмет көрсету орны бойынша әлеуетті өнім берушінің аумақтық әділет </w:t>
                  </w:r>
                  <w:r w:rsidRPr="00EA1F39">
                    <w:lastRenderedPageBreak/>
                    <w:t>органында тіркелуінің болуы</w:t>
                  </w:r>
                </w:p>
              </w:tc>
              <w:tc>
                <w:tcPr>
                  <w:tcW w:w="709" w:type="pct"/>
                  <w:tcBorders>
                    <w:top w:val="nil"/>
                    <w:left w:val="nil"/>
                    <w:bottom w:val="single" w:sz="8" w:space="0" w:color="auto"/>
                    <w:right w:val="single" w:sz="8" w:space="0" w:color="auto"/>
                  </w:tcBorders>
                  <w:tcMar>
                    <w:top w:w="0" w:type="dxa"/>
                    <w:left w:w="108" w:type="dxa"/>
                    <w:bottom w:w="0" w:type="dxa"/>
                    <w:right w:w="108" w:type="dxa"/>
                  </w:tcMar>
                  <w:hideMark/>
                </w:tcPr>
                <w:p w14:paraId="6EFAAD8D" w14:textId="77777777" w:rsidR="003F2242" w:rsidRPr="00EA1F39" w:rsidRDefault="003F2242" w:rsidP="006E00E7">
                  <w:pPr>
                    <w:pStyle w:val="p"/>
                    <w:framePr w:hSpace="180" w:wrap="around" w:vAnchor="text" w:hAnchor="text" w:x="-998" w:y="1"/>
                    <w:suppressOverlap/>
                  </w:pPr>
                  <w:r w:rsidRPr="00EA1F39">
                    <w:lastRenderedPageBreak/>
                    <w:t>жоқ</w:t>
                  </w:r>
                </w:p>
                <w:p w14:paraId="21E0E4FF" w14:textId="77777777" w:rsidR="003F2242" w:rsidRPr="00EA1F39" w:rsidRDefault="003F2242" w:rsidP="006E00E7">
                  <w:pPr>
                    <w:pStyle w:val="p"/>
                    <w:framePr w:hSpace="180" w:wrap="around" w:vAnchor="text" w:hAnchor="text" w:x="-998" w:y="1"/>
                    <w:suppressOverlap/>
                  </w:pPr>
                  <w:r w:rsidRPr="00EA1F39">
                    <w:t>(0 балл)</w:t>
                  </w: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4BBDDE55" w14:textId="77777777" w:rsidR="003F2242" w:rsidRPr="00EA1F39" w:rsidRDefault="003F2242" w:rsidP="006E00E7">
                  <w:pPr>
                    <w:pStyle w:val="p"/>
                    <w:framePr w:hSpace="180" w:wrap="around" w:vAnchor="text" w:hAnchor="text" w:x="-998" w:y="1"/>
                    <w:suppressOverlap/>
                  </w:pPr>
                  <w:r w:rsidRPr="00EA1F39">
                    <w:t>бар (3 балл)</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4E073899" w14:textId="77777777" w:rsidR="003F2242" w:rsidRPr="00EA1F39" w:rsidRDefault="003F2242" w:rsidP="006E00E7">
                  <w:pPr>
                    <w:pStyle w:val="p"/>
                    <w:framePr w:hSpace="180" w:wrap="around" w:vAnchor="text" w:hAnchor="text" w:x="-998" w:y="1"/>
                    <w:suppressOverlap/>
                  </w:pPr>
                  <w:r w:rsidRPr="00EA1F39">
                    <w:t xml:space="preserve">Заңды тұлғаны мемлекеттік тіркеу (қайта тіркеу) туралы анықтама немесе жеке куәліктің көшірмесі (жеке тұлға үшін). Бұл ретте, </w:t>
                  </w:r>
                  <w:r w:rsidRPr="00EA1F39">
                    <w:lastRenderedPageBreak/>
                    <w:t>жеке кәсіпкер ретінде тіркеудің болуы туралы ақпаратты тапсырыс беруші қажет болған жағдайда www.kgd.gov.kz сайтындағы «Электрондық сервистер/Салық төлеушілерді іздеу» бөлімінен алады.</w:t>
                  </w:r>
                </w:p>
              </w:tc>
            </w:tr>
            <w:tr w:rsidR="003F2242" w:rsidRPr="00EA1F39" w14:paraId="7D634C5E" w14:textId="77777777" w:rsidTr="0059291E">
              <w:trPr>
                <w:jc w:val="center"/>
              </w:trPr>
              <w:tc>
                <w:tcPr>
                  <w:tcW w:w="4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E515C" w14:textId="77777777" w:rsidR="003F2242" w:rsidRPr="00EA1F39" w:rsidRDefault="003F2242" w:rsidP="006E00E7">
                  <w:pPr>
                    <w:pStyle w:val="pc"/>
                    <w:framePr w:hSpace="180" w:wrap="around" w:vAnchor="text" w:hAnchor="text" w:x="-998" w:y="1"/>
                    <w:suppressOverlap/>
                    <w:jc w:val="left"/>
                  </w:pPr>
                  <w:r w:rsidRPr="00EA1F39">
                    <w:lastRenderedPageBreak/>
                    <w:t>5</w:t>
                  </w:r>
                </w:p>
              </w:tc>
              <w:tc>
                <w:tcPr>
                  <w:tcW w:w="1557" w:type="pct"/>
                  <w:tcBorders>
                    <w:top w:val="nil"/>
                    <w:left w:val="nil"/>
                    <w:bottom w:val="single" w:sz="8" w:space="0" w:color="auto"/>
                    <w:right w:val="single" w:sz="8" w:space="0" w:color="auto"/>
                  </w:tcBorders>
                  <w:tcMar>
                    <w:top w:w="0" w:type="dxa"/>
                    <w:left w:w="108" w:type="dxa"/>
                    <w:bottom w:w="0" w:type="dxa"/>
                    <w:right w:w="108" w:type="dxa"/>
                  </w:tcMar>
                  <w:hideMark/>
                </w:tcPr>
                <w:p w14:paraId="7A03F00A" w14:textId="77777777" w:rsidR="003F2242" w:rsidRPr="00EA1F39" w:rsidRDefault="003F2242" w:rsidP="006E00E7">
                  <w:pPr>
                    <w:pStyle w:val="p"/>
                    <w:framePr w:hSpace="180" w:wrap="around" w:vAnchor="text" w:hAnchor="text" w:x="-998" w:y="1"/>
                    <w:suppressOverlap/>
                  </w:pPr>
                  <w:r w:rsidRPr="00EA1F39">
                    <w:t xml:space="preserve">Тамақтандыруды ұйымдастыру бойынша қызмет көрсету нарығындағы жұмыс тәжірибесі соңғы 10 </w:t>
                  </w:r>
                  <w:r w:rsidRPr="00EA1F39">
                    <w:lastRenderedPageBreak/>
                    <w:t>(он) жыл ішінде</w:t>
                  </w:r>
                </w:p>
              </w:tc>
              <w:tc>
                <w:tcPr>
                  <w:tcW w:w="709" w:type="pct"/>
                  <w:tcBorders>
                    <w:top w:val="nil"/>
                    <w:left w:val="nil"/>
                    <w:bottom w:val="single" w:sz="8" w:space="0" w:color="auto"/>
                    <w:right w:val="single" w:sz="8" w:space="0" w:color="auto"/>
                  </w:tcBorders>
                  <w:tcMar>
                    <w:top w:w="0" w:type="dxa"/>
                    <w:left w:w="108" w:type="dxa"/>
                    <w:bottom w:w="0" w:type="dxa"/>
                    <w:right w:w="108" w:type="dxa"/>
                  </w:tcMar>
                  <w:hideMark/>
                </w:tcPr>
                <w:p w14:paraId="041CA3A0" w14:textId="77777777" w:rsidR="003F2242" w:rsidRPr="00EA1F39" w:rsidRDefault="003F2242" w:rsidP="006E00E7">
                  <w:pPr>
                    <w:pStyle w:val="p"/>
                    <w:framePr w:hSpace="180" w:wrap="around" w:vAnchor="text" w:hAnchor="text" w:x="-998" w:y="1"/>
                    <w:suppressOverlap/>
                  </w:pPr>
                  <w:r w:rsidRPr="00EA1F39">
                    <w:lastRenderedPageBreak/>
                    <w:t>жоқ (0 балл)</w:t>
                  </w:r>
                </w:p>
              </w:tc>
              <w:tc>
                <w:tcPr>
                  <w:tcW w:w="992" w:type="pct"/>
                  <w:tcBorders>
                    <w:top w:val="nil"/>
                    <w:left w:val="nil"/>
                    <w:bottom w:val="single" w:sz="8" w:space="0" w:color="auto"/>
                    <w:right w:val="single" w:sz="8" w:space="0" w:color="auto"/>
                  </w:tcBorders>
                  <w:tcMar>
                    <w:top w:w="0" w:type="dxa"/>
                    <w:left w:w="108" w:type="dxa"/>
                    <w:bottom w:w="0" w:type="dxa"/>
                    <w:right w:w="108" w:type="dxa"/>
                  </w:tcMar>
                  <w:hideMark/>
                </w:tcPr>
                <w:p w14:paraId="59BDEB7E" w14:textId="77777777" w:rsidR="003F2242" w:rsidRPr="00EA1F39" w:rsidRDefault="003F2242" w:rsidP="006E00E7">
                  <w:pPr>
                    <w:pStyle w:val="p"/>
                    <w:framePr w:hSpace="180" w:wrap="around" w:vAnchor="text" w:hAnchor="text" w:x="-998" w:y="1"/>
                    <w:suppressOverlap/>
                  </w:pPr>
                  <w:r w:rsidRPr="00EA1F39">
                    <w:t>бар (әр жұмыс жылы үшін 1 балл, бірақ 10 балдан аспайды)</w:t>
                  </w:r>
                </w:p>
              </w:tc>
              <w:tc>
                <w:tcPr>
                  <w:tcW w:w="1292" w:type="pct"/>
                  <w:tcBorders>
                    <w:top w:val="nil"/>
                    <w:left w:val="nil"/>
                    <w:bottom w:val="single" w:sz="8" w:space="0" w:color="auto"/>
                    <w:right w:val="single" w:sz="8" w:space="0" w:color="auto"/>
                  </w:tcBorders>
                  <w:tcMar>
                    <w:top w:w="0" w:type="dxa"/>
                    <w:left w:w="108" w:type="dxa"/>
                    <w:bottom w:w="0" w:type="dxa"/>
                    <w:right w:w="108" w:type="dxa"/>
                  </w:tcMar>
                  <w:hideMark/>
                </w:tcPr>
                <w:p w14:paraId="66002DB8" w14:textId="77777777" w:rsidR="003F2242" w:rsidRPr="00EA1F39" w:rsidRDefault="003F2242" w:rsidP="006E00E7">
                  <w:pPr>
                    <w:pStyle w:val="p"/>
                    <w:framePr w:hSpace="180" w:wrap="around" w:vAnchor="text" w:hAnchor="text" w:x="-998" w:y="1"/>
                    <w:suppressOverlap/>
                  </w:pPr>
                  <w:r w:rsidRPr="00EA1F39">
                    <w:t xml:space="preserve">1. Көрсетілген қызметтер актісінің көшірмесі (әрбір жыл үшін осы шартты </w:t>
                  </w:r>
                  <w:r w:rsidRPr="00EA1F39">
                    <w:lastRenderedPageBreak/>
                    <w:t>орындаудың соңғы айы үшін).</w:t>
                  </w:r>
                </w:p>
                <w:p w14:paraId="2FE6C9BB" w14:textId="77777777" w:rsidR="003F2242" w:rsidRPr="00EA1F39" w:rsidRDefault="003F2242" w:rsidP="006E00E7">
                  <w:pPr>
                    <w:pStyle w:val="p"/>
                    <w:framePr w:hSpace="180" w:wrap="around" w:vAnchor="text" w:hAnchor="text" w:x="-998" w:y="1"/>
                    <w:ind w:firstLine="317"/>
                    <w:suppressOverlap/>
                  </w:pPr>
                  <w:r w:rsidRPr="00EA1F39">
                    <w:t>2. Шот-фактураның көшірмесі (әрбір жыл үшін осы шартты орындаудың соңғы айы үшін).</w:t>
                  </w:r>
                </w:p>
                <w:p w14:paraId="43D5D543" w14:textId="77777777" w:rsidR="003F2242" w:rsidRPr="00EA1F39" w:rsidRDefault="003F2242" w:rsidP="006E00E7">
                  <w:pPr>
                    <w:pStyle w:val="p"/>
                    <w:framePr w:hSpace="180" w:wrap="around" w:vAnchor="text" w:hAnchor="text" w:x="-998" w:y="1"/>
                    <w:ind w:firstLine="317"/>
                    <w:suppressOverlap/>
                    <w:rPr>
                      <w:b/>
                      <w:bCs/>
                    </w:rPr>
                  </w:pPr>
                  <w:r w:rsidRPr="00EA1F39">
                    <w:rPr>
                      <w:b/>
                      <w:bCs/>
                    </w:rPr>
                    <w:t>3. Жоқ.</w:t>
                  </w:r>
                </w:p>
              </w:tc>
            </w:tr>
          </w:tbl>
          <w:p w14:paraId="4388CE17" w14:textId="77777777" w:rsidR="00B37F03" w:rsidRPr="00EA1F39" w:rsidRDefault="00B37F03" w:rsidP="0038138B">
            <w:pPr>
              <w:spacing w:after="0" w:line="240" w:lineRule="auto"/>
              <w:ind w:firstLine="317"/>
              <w:jc w:val="both"/>
              <w:rPr>
                <w:rFonts w:ascii="Times New Roman" w:hAnsi="Times New Roman"/>
                <w:color w:val="000000"/>
                <w:sz w:val="24"/>
                <w:szCs w:val="24"/>
              </w:rPr>
            </w:pPr>
            <w:r w:rsidRPr="00EA1F39">
              <w:rPr>
                <w:rFonts w:ascii="Times New Roman" w:hAnsi="Times New Roman"/>
                <w:color w:val="000000"/>
                <w:sz w:val="24"/>
                <w:szCs w:val="24"/>
              </w:rPr>
              <w:lastRenderedPageBreak/>
              <w:t>Ескертпе:</w:t>
            </w:r>
          </w:p>
          <w:p w14:paraId="6575BAF7" w14:textId="177701F3" w:rsidR="003F2242" w:rsidRPr="00EA1F39" w:rsidRDefault="00B37F03" w:rsidP="0038138B">
            <w:pPr>
              <w:spacing w:after="0" w:line="240" w:lineRule="auto"/>
              <w:ind w:firstLine="317"/>
              <w:jc w:val="both"/>
              <w:rPr>
                <w:rFonts w:ascii="Times New Roman" w:hAnsi="Times New Roman"/>
                <w:color w:val="000000"/>
                <w:sz w:val="24"/>
                <w:szCs w:val="24"/>
              </w:rPr>
            </w:pPr>
            <w:r w:rsidRPr="00EA1F39">
              <w:rPr>
                <w:rFonts w:ascii="Times New Roman" w:hAnsi="Times New Roman"/>
                <w:color w:val="000000"/>
                <w:sz w:val="24"/>
                <w:szCs w:val="24"/>
              </w:rPr>
              <w:t>*Қызметтер көрсетілетін жер тиісті әкімшілік-аумақтық бірліктің (облыстың, республикалық маңызы бар қаланың және астананың) аумағы шегінде айқындалады).</w:t>
            </w:r>
          </w:p>
          <w:p w14:paraId="709289A4" w14:textId="77777777" w:rsidR="003F2242" w:rsidRPr="00EA1F39" w:rsidRDefault="003F2242" w:rsidP="0038138B">
            <w:pPr>
              <w:spacing w:after="0" w:line="240" w:lineRule="auto"/>
              <w:ind w:firstLine="317"/>
              <w:jc w:val="both"/>
              <w:rPr>
                <w:rFonts w:ascii="Times New Roman" w:hAnsi="Times New Roman"/>
                <w:color w:val="000000"/>
                <w:sz w:val="24"/>
                <w:szCs w:val="24"/>
              </w:rPr>
            </w:pPr>
          </w:p>
          <w:p w14:paraId="40B758B5" w14:textId="77777777" w:rsidR="003F2242" w:rsidRPr="00EA1F39" w:rsidRDefault="003F2242" w:rsidP="0038138B">
            <w:pPr>
              <w:spacing w:after="0" w:line="240" w:lineRule="auto"/>
              <w:ind w:firstLine="317"/>
              <w:jc w:val="right"/>
              <w:rPr>
                <w:rFonts w:ascii="Times New Roman" w:hAnsi="Times New Roman"/>
                <w:sz w:val="24"/>
                <w:szCs w:val="24"/>
                <w:lang w:val="kk-KZ"/>
              </w:rPr>
            </w:pPr>
          </w:p>
        </w:tc>
        <w:tc>
          <w:tcPr>
            <w:tcW w:w="5216" w:type="dxa"/>
            <w:shd w:val="clear" w:color="auto" w:fill="auto"/>
          </w:tcPr>
          <w:p w14:paraId="54D2E29B"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Ерекше тәртіпті қолдана</w:t>
            </w:r>
          </w:p>
          <w:p w14:paraId="394C3FC2"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отырып, мемлекеттік сатып</w:t>
            </w:r>
          </w:p>
          <w:p w14:paraId="3D36BB16"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алуды жүзеге асыру</w:t>
            </w:r>
          </w:p>
          <w:p w14:paraId="77B40B03" w14:textId="77777777" w:rsidR="003F2242" w:rsidRPr="00EA1F39" w:rsidRDefault="006E00E7" w:rsidP="0038138B">
            <w:pPr>
              <w:spacing w:after="0" w:line="240" w:lineRule="auto"/>
              <w:ind w:firstLine="2020"/>
              <w:jc w:val="center"/>
              <w:rPr>
                <w:rFonts w:ascii="Times New Roman" w:hAnsi="Times New Roman"/>
                <w:color w:val="000000"/>
                <w:sz w:val="24"/>
                <w:szCs w:val="24"/>
                <w:lang w:val="kk-KZ"/>
              </w:rPr>
            </w:pPr>
            <w:hyperlink r:id="rId18" w:history="1">
              <w:r w:rsidR="003F2242" w:rsidRPr="00EA1F39">
                <w:rPr>
                  <w:rStyle w:val="a3"/>
                  <w:rFonts w:ascii="Times New Roman" w:hAnsi="Times New Roman" w:cs="Times New Roman"/>
                  <w:sz w:val="24"/>
                  <w:szCs w:val="24"/>
                  <w:lang w:val="kk-KZ"/>
                </w:rPr>
                <w:t>қағидаларына</w:t>
              </w:r>
            </w:hyperlink>
          </w:p>
          <w:p w14:paraId="511771FE" w14:textId="77777777" w:rsidR="003F2242" w:rsidRPr="00EA1F39" w:rsidRDefault="003F2242" w:rsidP="0038138B">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11-қосымша</w:t>
            </w:r>
          </w:p>
          <w:p w14:paraId="0B7CF984"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p>
          <w:p w14:paraId="547CE111" w14:textId="77777777" w:rsidR="003F2242" w:rsidRPr="00EA1F39" w:rsidRDefault="003F2242" w:rsidP="0038138B">
            <w:pPr>
              <w:spacing w:after="0" w:line="240" w:lineRule="auto"/>
              <w:ind w:firstLine="318"/>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Тамақтандыру қызметтерін жеткізушілерді таңдау өлшемшарттары</w:t>
            </w:r>
          </w:p>
          <w:p w14:paraId="55D33825" w14:textId="77777777" w:rsidR="003F2242" w:rsidRPr="00EA1F39" w:rsidRDefault="003F2242" w:rsidP="0038138B">
            <w:pPr>
              <w:spacing w:after="0" w:line="240" w:lineRule="auto"/>
              <w:ind w:firstLine="318"/>
              <w:jc w:val="both"/>
              <w:rPr>
                <w:rFonts w:ascii="Times New Roman" w:hAnsi="Times New Roman"/>
                <w:color w:val="000000"/>
                <w:sz w:val="24"/>
                <w:szCs w:val="24"/>
                <w:lang w:val="kk-KZ"/>
              </w:rPr>
            </w:pPr>
          </w:p>
          <w:tbl>
            <w:tblPr>
              <w:tblW w:w="4941" w:type="dxa"/>
              <w:jc w:val="center"/>
              <w:tblLayout w:type="fixed"/>
              <w:tblCellMar>
                <w:left w:w="0" w:type="dxa"/>
                <w:right w:w="0" w:type="dxa"/>
              </w:tblCellMar>
              <w:tblLook w:val="04A0" w:firstRow="1" w:lastRow="0" w:firstColumn="1" w:lastColumn="0" w:noHBand="0" w:noVBand="1"/>
            </w:tblPr>
            <w:tblGrid>
              <w:gridCol w:w="430"/>
              <w:gridCol w:w="1552"/>
              <w:gridCol w:w="708"/>
              <w:gridCol w:w="992"/>
              <w:gridCol w:w="1259"/>
            </w:tblGrid>
            <w:tr w:rsidR="0059291E" w:rsidRPr="00EA1F39" w14:paraId="70E80352" w14:textId="77777777" w:rsidTr="0059291E">
              <w:trPr>
                <w:jc w:val="center"/>
              </w:trPr>
              <w:tc>
                <w:tcPr>
                  <w:tcW w:w="43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1DBDA8" w14:textId="77777777" w:rsidR="003F2242" w:rsidRPr="00EA1F39" w:rsidRDefault="003F2242" w:rsidP="006E00E7">
                  <w:pPr>
                    <w:pStyle w:val="p"/>
                    <w:framePr w:hSpace="180" w:wrap="around" w:vAnchor="text" w:hAnchor="text" w:x="-998" w:y="1"/>
                    <w:suppressOverlap/>
                  </w:pPr>
                  <w:r w:rsidRPr="00EA1F39">
                    <w:rPr>
                      <w:b/>
                      <w:bCs/>
                    </w:rPr>
                    <w:t>р Р/с №</w:t>
                  </w:r>
                </w:p>
              </w:tc>
              <w:tc>
                <w:tcPr>
                  <w:tcW w:w="157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01A42E" w14:textId="77777777" w:rsidR="003F2242" w:rsidRPr="00EA1F39" w:rsidRDefault="003F2242" w:rsidP="006E00E7">
                  <w:pPr>
                    <w:pStyle w:val="pc"/>
                    <w:framePr w:hSpace="180" w:wrap="around" w:vAnchor="text" w:hAnchor="text" w:x="-998" w:y="1"/>
                    <w:ind w:hanging="25"/>
                    <w:suppressOverlap/>
                    <w:jc w:val="left"/>
                  </w:pPr>
                  <w:r w:rsidRPr="00EA1F39">
                    <w:rPr>
                      <w:b/>
                      <w:bCs/>
                    </w:rPr>
                    <w:t>Өлшемшарттар</w:t>
                  </w:r>
                </w:p>
              </w:tc>
              <w:tc>
                <w:tcPr>
                  <w:tcW w:w="172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0463DC" w14:textId="77777777" w:rsidR="003F2242" w:rsidRPr="00EA1F39" w:rsidRDefault="003F2242" w:rsidP="006E00E7">
                  <w:pPr>
                    <w:pStyle w:val="pc"/>
                    <w:framePr w:hSpace="180" w:wrap="around" w:vAnchor="text" w:hAnchor="text" w:x="-998" w:y="1"/>
                    <w:ind w:firstLine="382"/>
                    <w:suppressOverlap/>
                    <w:jc w:val="left"/>
                  </w:pPr>
                  <w:r w:rsidRPr="00EA1F39">
                    <w:rPr>
                      <w:b/>
                      <w:bCs/>
                    </w:rPr>
                    <w:t>Баллдар</w:t>
                  </w:r>
                </w:p>
              </w:tc>
              <w:tc>
                <w:tcPr>
                  <w:tcW w:w="127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77BF05" w14:textId="77777777" w:rsidR="003F2242" w:rsidRPr="00EA1F39" w:rsidRDefault="003F2242" w:rsidP="006E00E7">
                  <w:pPr>
                    <w:pStyle w:val="pc"/>
                    <w:framePr w:hSpace="180" w:wrap="around" w:vAnchor="text" w:hAnchor="text" w:x="-998" w:y="1"/>
                    <w:suppressOverlap/>
                    <w:jc w:val="left"/>
                  </w:pPr>
                  <w:r w:rsidRPr="00EA1F39">
                    <w:rPr>
                      <w:b/>
                      <w:bCs/>
                    </w:rPr>
                    <w:t>Растайтын құжат</w:t>
                  </w:r>
                </w:p>
              </w:tc>
            </w:tr>
            <w:tr w:rsidR="0059291E" w:rsidRPr="00EA1F39" w14:paraId="23E2D9C5" w14:textId="77777777" w:rsidTr="0059291E">
              <w:trPr>
                <w:jc w:val="center"/>
              </w:trPr>
              <w:tc>
                <w:tcPr>
                  <w:tcW w:w="43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D45F32" w14:textId="77777777" w:rsidR="003F2242" w:rsidRPr="00EA1F39" w:rsidRDefault="003F2242" w:rsidP="006E00E7">
                  <w:pPr>
                    <w:pStyle w:val="pc"/>
                    <w:framePr w:hSpace="180" w:wrap="around" w:vAnchor="text" w:hAnchor="text" w:x="-998" w:y="1"/>
                    <w:suppressOverlap/>
                    <w:jc w:val="left"/>
                  </w:pPr>
                  <w:r w:rsidRPr="00EA1F39">
                    <w:t>1</w:t>
                  </w:r>
                </w:p>
              </w:tc>
              <w:tc>
                <w:tcPr>
                  <w:tcW w:w="1571" w:type="pct"/>
                  <w:tcBorders>
                    <w:top w:val="nil"/>
                    <w:left w:val="nil"/>
                    <w:bottom w:val="single" w:sz="8" w:space="0" w:color="auto"/>
                    <w:right w:val="single" w:sz="8" w:space="0" w:color="auto"/>
                  </w:tcBorders>
                  <w:tcMar>
                    <w:top w:w="0" w:type="dxa"/>
                    <w:left w:w="108" w:type="dxa"/>
                    <w:bottom w:w="0" w:type="dxa"/>
                    <w:right w:w="108" w:type="dxa"/>
                  </w:tcMar>
                  <w:hideMark/>
                </w:tcPr>
                <w:p w14:paraId="6154C51F" w14:textId="77777777" w:rsidR="003F2242" w:rsidRPr="00EA1F39" w:rsidRDefault="003F2242" w:rsidP="006E00E7">
                  <w:pPr>
                    <w:pStyle w:val="pc"/>
                    <w:framePr w:hSpace="180" w:wrap="around" w:vAnchor="text" w:hAnchor="text" w:x="-998" w:y="1"/>
                    <w:ind w:firstLine="318"/>
                    <w:suppressOverlap/>
                  </w:pPr>
                  <w:r w:rsidRPr="00EA1F39">
                    <w:t>2</w:t>
                  </w:r>
                </w:p>
              </w:tc>
              <w:tc>
                <w:tcPr>
                  <w:tcW w:w="716" w:type="pct"/>
                  <w:tcBorders>
                    <w:top w:val="nil"/>
                    <w:left w:val="nil"/>
                    <w:bottom w:val="single" w:sz="8" w:space="0" w:color="auto"/>
                    <w:right w:val="single" w:sz="8" w:space="0" w:color="auto"/>
                  </w:tcBorders>
                  <w:tcMar>
                    <w:top w:w="0" w:type="dxa"/>
                    <w:left w:w="108" w:type="dxa"/>
                    <w:bottom w:w="0" w:type="dxa"/>
                    <w:right w:w="108" w:type="dxa"/>
                  </w:tcMar>
                  <w:hideMark/>
                </w:tcPr>
                <w:p w14:paraId="0C1B2CCD" w14:textId="77777777" w:rsidR="003F2242" w:rsidRPr="00EA1F39" w:rsidRDefault="003F2242" w:rsidP="006E00E7">
                  <w:pPr>
                    <w:pStyle w:val="pc"/>
                    <w:framePr w:hSpace="180" w:wrap="around" w:vAnchor="text" w:hAnchor="text" w:x="-998" w:y="1"/>
                    <w:ind w:firstLine="318"/>
                    <w:suppressOverlap/>
                  </w:pPr>
                  <w:r w:rsidRPr="00EA1F39">
                    <w:t>3</w:t>
                  </w: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09927597" w14:textId="77777777" w:rsidR="003F2242" w:rsidRPr="00EA1F39" w:rsidRDefault="003F2242" w:rsidP="006E00E7">
                  <w:pPr>
                    <w:pStyle w:val="pc"/>
                    <w:framePr w:hSpace="180" w:wrap="around" w:vAnchor="text" w:hAnchor="text" w:x="-998" w:y="1"/>
                    <w:ind w:firstLine="318"/>
                    <w:suppressOverlap/>
                  </w:pPr>
                  <w:r w:rsidRPr="00EA1F39">
                    <w:t>4</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52B5CF69" w14:textId="77777777" w:rsidR="003F2242" w:rsidRPr="00EA1F39" w:rsidRDefault="003F2242" w:rsidP="006E00E7">
                  <w:pPr>
                    <w:pStyle w:val="pc"/>
                    <w:framePr w:hSpace="180" w:wrap="around" w:vAnchor="text" w:hAnchor="text" w:x="-998" w:y="1"/>
                    <w:ind w:firstLine="318"/>
                    <w:suppressOverlap/>
                  </w:pPr>
                  <w:r w:rsidRPr="00EA1F39">
                    <w:t>5</w:t>
                  </w:r>
                </w:p>
              </w:tc>
            </w:tr>
            <w:tr w:rsidR="0059291E" w:rsidRPr="00EA1F39" w14:paraId="1FFCCF93" w14:textId="77777777" w:rsidTr="0059291E">
              <w:trPr>
                <w:jc w:val="center"/>
              </w:trPr>
              <w:tc>
                <w:tcPr>
                  <w:tcW w:w="43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C92040" w14:textId="77777777" w:rsidR="003F2242" w:rsidRPr="00EA1F39" w:rsidRDefault="003F2242" w:rsidP="006E00E7">
                  <w:pPr>
                    <w:pStyle w:val="pc"/>
                    <w:framePr w:hSpace="180" w:wrap="around" w:vAnchor="text" w:hAnchor="text" w:x="-998" w:y="1"/>
                    <w:suppressOverlap/>
                    <w:jc w:val="left"/>
                  </w:pPr>
                  <w:r w:rsidRPr="00EA1F39">
                    <w:t>1</w:t>
                  </w:r>
                </w:p>
              </w:tc>
              <w:tc>
                <w:tcPr>
                  <w:tcW w:w="1571"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EE70E3E" w14:textId="77777777" w:rsidR="003F2242" w:rsidRPr="00EA1F39" w:rsidRDefault="003F2242" w:rsidP="006E00E7">
                  <w:pPr>
                    <w:pStyle w:val="p"/>
                    <w:framePr w:hSpace="180" w:wrap="around" w:vAnchor="text" w:hAnchor="text" w:x="-998" w:y="1"/>
                    <w:suppressOverlap/>
                  </w:pPr>
                  <w:r w:rsidRPr="00EA1F39">
                    <w:t>Ет тағамдарын (1 санаттағы сиыр еті, 1 санаттағы құс еті (тауық, күркетауық), жоғары сортты жартылай ысталған шұжық) өндірудің және/немесе өңдеудің болуы</w:t>
                  </w:r>
                </w:p>
              </w:tc>
              <w:tc>
                <w:tcPr>
                  <w:tcW w:w="716"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11A35F2" w14:textId="77777777" w:rsidR="003F2242" w:rsidRPr="00EA1F39" w:rsidRDefault="003F2242" w:rsidP="006E00E7">
                  <w:pPr>
                    <w:pStyle w:val="p"/>
                    <w:framePr w:hSpace="180" w:wrap="around" w:vAnchor="text" w:hAnchor="text" w:x="-998" w:y="1"/>
                    <w:suppressOverlap/>
                  </w:pPr>
                  <w:r w:rsidRPr="00EA1F39">
                    <w:t>жоқ</w:t>
                  </w:r>
                </w:p>
                <w:p w14:paraId="35943B17" w14:textId="77777777" w:rsidR="003F2242" w:rsidRPr="00EA1F39" w:rsidRDefault="003F2242" w:rsidP="006E00E7">
                  <w:pPr>
                    <w:pStyle w:val="p"/>
                    <w:framePr w:hSpace="180" w:wrap="around" w:vAnchor="text" w:hAnchor="text" w:x="-998" w:y="1"/>
                    <w:suppressOverlap/>
                  </w:pPr>
                  <w:r w:rsidRPr="00EA1F39">
                    <w:t>(0 балл)</w:t>
                  </w: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12ABA159"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Меншікті:</w:t>
                  </w:r>
                </w:p>
                <w:p w14:paraId="5D598B74"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бір өнім - 1 балл</w:t>
                  </w:r>
                </w:p>
                <w:p w14:paraId="4F47BCDA"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екі түрі - 2 балл</w:t>
                  </w:r>
                </w:p>
                <w:p w14:paraId="0E24DDA0"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үш түрі - 3 балл</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37570237" w14:textId="77777777" w:rsidR="003F2242" w:rsidRPr="00EA1F39" w:rsidRDefault="003F2242" w:rsidP="006E00E7">
                  <w:pPr>
                    <w:pStyle w:val="p"/>
                    <w:framePr w:hSpace="180" w:wrap="around" w:vAnchor="text" w:hAnchor="text" w:x="-998" w:y="1"/>
                    <w:suppressOverlap/>
                  </w:pPr>
                  <w:r w:rsidRPr="00EA1F39">
                    <w:rPr>
                      <w:b/>
                      <w:bCs/>
                    </w:rPr>
                    <w:t>Қызмет көрсету орны бойынша</w:t>
                  </w:r>
                  <w:r w:rsidRPr="00EA1F39">
                    <w:t>* қолданыстағы «Тауардың шығу тегі туралы сертификат CT - KZ нысаны». Негізгі нормада қолданылатын тауарларды (өнімдерді) сериялық өндіруге берілді.</w:t>
                  </w:r>
                </w:p>
              </w:tc>
            </w:tr>
            <w:tr w:rsidR="0059291E" w:rsidRPr="00EA1F39" w14:paraId="175A7E64" w14:textId="77777777" w:rsidTr="0059291E">
              <w:trPr>
                <w:jc w:val="center"/>
              </w:trPr>
              <w:tc>
                <w:tcPr>
                  <w:tcW w:w="435" w:type="pct"/>
                  <w:vMerge/>
                  <w:tcBorders>
                    <w:top w:val="nil"/>
                    <w:left w:val="single" w:sz="8" w:space="0" w:color="auto"/>
                    <w:bottom w:val="single" w:sz="8" w:space="0" w:color="auto"/>
                    <w:right w:val="single" w:sz="8" w:space="0" w:color="auto"/>
                  </w:tcBorders>
                  <w:vAlign w:val="center"/>
                  <w:hideMark/>
                </w:tcPr>
                <w:p w14:paraId="40B3FAD7"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1571" w:type="pct"/>
                  <w:vMerge/>
                  <w:tcBorders>
                    <w:top w:val="nil"/>
                    <w:left w:val="nil"/>
                    <w:bottom w:val="single" w:sz="8" w:space="0" w:color="auto"/>
                    <w:right w:val="single" w:sz="8" w:space="0" w:color="auto"/>
                  </w:tcBorders>
                  <w:vAlign w:val="center"/>
                  <w:hideMark/>
                </w:tcPr>
                <w:p w14:paraId="53AAEC09"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716" w:type="pct"/>
                  <w:vMerge/>
                  <w:tcBorders>
                    <w:top w:val="nil"/>
                    <w:left w:val="nil"/>
                    <w:bottom w:val="single" w:sz="8" w:space="0" w:color="auto"/>
                    <w:right w:val="single" w:sz="8" w:space="0" w:color="auto"/>
                  </w:tcBorders>
                  <w:vAlign w:val="center"/>
                  <w:hideMark/>
                </w:tcPr>
                <w:p w14:paraId="5F2DFE9E"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028DDC14"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Жалға алынған:</w:t>
                  </w:r>
                </w:p>
                <w:p w14:paraId="1740953A"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бір өнім - 0,5 балл.</w:t>
                  </w:r>
                </w:p>
                <w:p w14:paraId="23A9A120"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екі түрі - 1 балл</w:t>
                  </w:r>
                </w:p>
                <w:p w14:paraId="3D9704F1"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үш түрі - 1,5 балл</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65A573DB" w14:textId="77777777" w:rsidR="003F2242" w:rsidRPr="00EA1F39" w:rsidRDefault="003F2242" w:rsidP="006E00E7">
                  <w:pPr>
                    <w:pStyle w:val="p"/>
                    <w:framePr w:hSpace="180" w:wrap="around" w:vAnchor="text" w:hAnchor="text" w:x="-998" w:y="1"/>
                    <w:suppressOverlap/>
                  </w:pPr>
                  <w:r w:rsidRPr="00EA1F39">
                    <w:rPr>
                      <w:b/>
                      <w:bCs/>
                    </w:rPr>
                    <w:t>Қызмет көрсету орны бойынша</w:t>
                  </w:r>
                  <w:r w:rsidRPr="00EA1F39">
                    <w:t>* қолданыстағы «Тауардың шығу тегі туралы сертификат CT - KZ нысаны». Негізгі нормада қолданылатын тауарлар (өнімдер) партиясына берілді.</w:t>
                  </w:r>
                </w:p>
              </w:tc>
            </w:tr>
            <w:tr w:rsidR="0059291E" w:rsidRPr="00EA1F39" w14:paraId="2BA2140A" w14:textId="77777777" w:rsidTr="0059291E">
              <w:trPr>
                <w:jc w:val="center"/>
              </w:trPr>
              <w:tc>
                <w:tcPr>
                  <w:tcW w:w="43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AF700A" w14:textId="77777777" w:rsidR="003F2242" w:rsidRPr="00EA1F39" w:rsidRDefault="003F2242" w:rsidP="006E00E7">
                  <w:pPr>
                    <w:pStyle w:val="pc"/>
                    <w:framePr w:hSpace="180" w:wrap="around" w:vAnchor="text" w:hAnchor="text" w:x="-998" w:y="1"/>
                    <w:suppressOverlap/>
                    <w:jc w:val="left"/>
                  </w:pPr>
                  <w:r w:rsidRPr="00EA1F39">
                    <w:t>2</w:t>
                  </w:r>
                </w:p>
              </w:tc>
              <w:tc>
                <w:tcPr>
                  <w:tcW w:w="1571"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669DB77" w14:textId="77777777" w:rsidR="003F2242" w:rsidRPr="00EA1F39" w:rsidRDefault="003F2242" w:rsidP="006E00E7">
                  <w:pPr>
                    <w:pStyle w:val="p"/>
                    <w:framePr w:hSpace="180" w:wrap="around" w:vAnchor="text" w:hAnchor="text" w:x="-998" w:y="1"/>
                    <w:suppressOverlap/>
                  </w:pPr>
                  <w:r w:rsidRPr="00EA1F39">
                    <w:t xml:space="preserve">Сүт өнімдерін өндірудің және/немесе өңдеудің болуы (сиыр сүті, майлылығы 2,5% - дан кем емес, </w:t>
                  </w:r>
                  <w:r w:rsidRPr="00EA1F39">
                    <w:lastRenderedPageBreak/>
                    <w:t xml:space="preserve">айран, майлылығы 2,5% - дан кем емес, қаймақ, майлылығы 15% - дан кем емес, сүзбе, майлылығы 9% - дан кем емес, сарыша ірімшігі, сиыр майы, жануарлар майының үлесі 72,5% - дан кем емес) </w:t>
                  </w:r>
                </w:p>
              </w:tc>
              <w:tc>
                <w:tcPr>
                  <w:tcW w:w="716"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615480A" w14:textId="77777777" w:rsidR="003F2242" w:rsidRPr="00EA1F39" w:rsidRDefault="003F2242" w:rsidP="006E00E7">
                  <w:pPr>
                    <w:pStyle w:val="p"/>
                    <w:framePr w:hSpace="180" w:wrap="around" w:vAnchor="text" w:hAnchor="text" w:x="-998" w:y="1"/>
                    <w:suppressOverlap/>
                  </w:pPr>
                  <w:r w:rsidRPr="00EA1F39">
                    <w:lastRenderedPageBreak/>
                    <w:t>жоқ</w:t>
                  </w:r>
                </w:p>
                <w:p w14:paraId="49795903" w14:textId="77777777" w:rsidR="003F2242" w:rsidRPr="00EA1F39" w:rsidRDefault="003F2242" w:rsidP="006E00E7">
                  <w:pPr>
                    <w:pStyle w:val="p"/>
                    <w:framePr w:hSpace="180" w:wrap="around" w:vAnchor="text" w:hAnchor="text" w:x="-998" w:y="1"/>
                    <w:ind w:firstLine="318"/>
                    <w:suppressOverlap/>
                  </w:pPr>
                  <w:r w:rsidRPr="00EA1F39">
                    <w:t>(0 балл)</w:t>
                  </w: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4F589677"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Меншікті:</w:t>
                  </w:r>
                </w:p>
                <w:p w14:paraId="14912CEC"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бір өнім - 0,5 балл.</w:t>
                  </w:r>
                </w:p>
                <w:p w14:paraId="20751D79"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xml:space="preserve">- өнімнің екі </w:t>
                  </w:r>
                  <w:r w:rsidRPr="00EA1F39">
                    <w:lastRenderedPageBreak/>
                    <w:t>түрі - 1 балл</w:t>
                  </w:r>
                </w:p>
                <w:p w14:paraId="47F8663A"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үш түрі - 1,5 балл</w:t>
                  </w:r>
                </w:p>
                <w:p w14:paraId="1F768C8C"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төрт түрі - 2 балл</w:t>
                  </w:r>
                </w:p>
                <w:p w14:paraId="21FAA9A8"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бес түрі - 2,5 балл</w:t>
                  </w:r>
                </w:p>
                <w:p w14:paraId="284B60DC"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алты түрі - 3 балл</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6ECF8EB1" w14:textId="77777777" w:rsidR="003F2242" w:rsidRPr="00EA1F39" w:rsidRDefault="003F2242" w:rsidP="006E00E7">
                  <w:pPr>
                    <w:pStyle w:val="p"/>
                    <w:framePr w:hSpace="180" w:wrap="around" w:vAnchor="text" w:hAnchor="text" w:x="-998" w:y="1"/>
                    <w:suppressOverlap/>
                  </w:pPr>
                  <w:r w:rsidRPr="00EA1F39">
                    <w:rPr>
                      <w:b/>
                      <w:bCs/>
                    </w:rPr>
                    <w:lastRenderedPageBreak/>
                    <w:t>Қызмет көрсету орны бойынша</w:t>
                  </w:r>
                  <w:r w:rsidRPr="00EA1F39">
                    <w:t xml:space="preserve"> * қолданыстағы «Тауардың шығу тегі </w:t>
                  </w:r>
                  <w:r w:rsidRPr="00EA1F39">
                    <w:lastRenderedPageBreak/>
                    <w:t>туралы сертификат CT - KZ нысаны». Негізгі нормада қолданылатын тауарларды (өнімдерді) сериялық өндіруге берілді.</w:t>
                  </w:r>
                </w:p>
              </w:tc>
            </w:tr>
            <w:tr w:rsidR="0059291E" w:rsidRPr="00EA1F39" w14:paraId="7A67B416" w14:textId="77777777" w:rsidTr="0059291E">
              <w:trPr>
                <w:jc w:val="center"/>
              </w:trPr>
              <w:tc>
                <w:tcPr>
                  <w:tcW w:w="435" w:type="pct"/>
                  <w:vMerge/>
                  <w:tcBorders>
                    <w:top w:val="nil"/>
                    <w:left w:val="single" w:sz="8" w:space="0" w:color="auto"/>
                    <w:bottom w:val="single" w:sz="8" w:space="0" w:color="auto"/>
                    <w:right w:val="single" w:sz="8" w:space="0" w:color="auto"/>
                  </w:tcBorders>
                  <w:vAlign w:val="center"/>
                  <w:hideMark/>
                </w:tcPr>
                <w:p w14:paraId="03E7814E"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1571" w:type="pct"/>
                  <w:vMerge/>
                  <w:tcBorders>
                    <w:top w:val="nil"/>
                    <w:left w:val="nil"/>
                    <w:bottom w:val="single" w:sz="8" w:space="0" w:color="auto"/>
                    <w:right w:val="single" w:sz="8" w:space="0" w:color="auto"/>
                  </w:tcBorders>
                  <w:vAlign w:val="center"/>
                  <w:hideMark/>
                </w:tcPr>
                <w:p w14:paraId="63582D41"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716" w:type="pct"/>
                  <w:vMerge/>
                  <w:tcBorders>
                    <w:top w:val="nil"/>
                    <w:left w:val="nil"/>
                    <w:bottom w:val="single" w:sz="8" w:space="0" w:color="auto"/>
                    <w:right w:val="single" w:sz="8" w:space="0" w:color="auto"/>
                  </w:tcBorders>
                  <w:vAlign w:val="center"/>
                  <w:hideMark/>
                </w:tcPr>
                <w:p w14:paraId="48CCFEFD"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7B5F0AB8"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Жалға алынған:</w:t>
                  </w:r>
                </w:p>
                <w:p w14:paraId="082B3ABF"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бір өнім - 0,25 балл</w:t>
                  </w:r>
                </w:p>
                <w:p w14:paraId="7D795546"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xml:space="preserve">- өнімнің екі </w:t>
                  </w:r>
                  <w:r w:rsidRPr="00EA1F39">
                    <w:lastRenderedPageBreak/>
                    <w:t>түрі - 0,5 балл</w:t>
                  </w:r>
                </w:p>
                <w:p w14:paraId="32C95EDC"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үш түрі - 0,75 балл</w:t>
                  </w:r>
                </w:p>
                <w:p w14:paraId="7248DE48"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төрт түрі - 1 балл</w:t>
                  </w:r>
                </w:p>
                <w:p w14:paraId="7084717B"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бес түрі - 1,25 балл</w:t>
                  </w:r>
                </w:p>
                <w:p w14:paraId="2402694E"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алты түрі - 1,5 балл</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0B8EA54A" w14:textId="77777777" w:rsidR="003F2242" w:rsidRPr="00EA1F39" w:rsidRDefault="003F2242" w:rsidP="006E00E7">
                  <w:pPr>
                    <w:pStyle w:val="p"/>
                    <w:framePr w:hSpace="180" w:wrap="around" w:vAnchor="text" w:hAnchor="text" w:x="-998" w:y="1"/>
                    <w:suppressOverlap/>
                  </w:pPr>
                  <w:r w:rsidRPr="00EA1F39">
                    <w:rPr>
                      <w:b/>
                      <w:bCs/>
                    </w:rPr>
                    <w:lastRenderedPageBreak/>
                    <w:t>Қызмет көрсету орны бойынша*</w:t>
                  </w:r>
                  <w:r w:rsidRPr="00EA1F39">
                    <w:t xml:space="preserve"> қолданыстағы «Тауардың шығу тегі </w:t>
                  </w:r>
                  <w:r w:rsidRPr="00EA1F39">
                    <w:lastRenderedPageBreak/>
                    <w:t>туралы сертификат CT - KZ нысаны». Негізгі нормада қолданылатын тауарлар (өнімдер) партиясына берілді.</w:t>
                  </w:r>
                </w:p>
              </w:tc>
            </w:tr>
            <w:tr w:rsidR="0059291E" w:rsidRPr="00EA1F39" w14:paraId="4B257381" w14:textId="77777777" w:rsidTr="0059291E">
              <w:trPr>
                <w:jc w:val="center"/>
              </w:trPr>
              <w:tc>
                <w:tcPr>
                  <w:tcW w:w="435"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74B6A3" w14:textId="77777777" w:rsidR="003F2242" w:rsidRPr="00EA1F39" w:rsidRDefault="003F2242" w:rsidP="006E00E7">
                  <w:pPr>
                    <w:pStyle w:val="pc"/>
                    <w:framePr w:hSpace="180" w:wrap="around" w:vAnchor="text" w:hAnchor="text" w:x="-998" w:y="1"/>
                    <w:suppressOverlap/>
                    <w:jc w:val="left"/>
                  </w:pPr>
                  <w:r w:rsidRPr="00EA1F39">
                    <w:lastRenderedPageBreak/>
                    <w:t>3</w:t>
                  </w:r>
                </w:p>
              </w:tc>
              <w:tc>
                <w:tcPr>
                  <w:tcW w:w="1571"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38F74CA" w14:textId="77777777" w:rsidR="003F2242" w:rsidRPr="00EA1F39" w:rsidRDefault="003F2242" w:rsidP="006E00E7">
                  <w:pPr>
                    <w:pStyle w:val="p"/>
                    <w:framePr w:hSpace="180" w:wrap="around" w:vAnchor="text" w:hAnchor="text" w:x="-998" w:y="1"/>
                    <w:suppressOverlap/>
                  </w:pPr>
                  <w:r w:rsidRPr="00EA1F39">
                    <w:t xml:space="preserve">Нан-тоқаш өнімдерін (2-сұрыпты ұннан бидай наны, 1-сұрыпты байытылған ұннан бидай </w:t>
                  </w:r>
                  <w:r w:rsidRPr="00EA1F39">
                    <w:lastRenderedPageBreak/>
                    <w:t>наны) өндірудің болуы*</w:t>
                  </w:r>
                </w:p>
              </w:tc>
              <w:tc>
                <w:tcPr>
                  <w:tcW w:w="716"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18040AD" w14:textId="77777777" w:rsidR="003F2242" w:rsidRPr="00EA1F39" w:rsidRDefault="003F2242" w:rsidP="006E00E7">
                  <w:pPr>
                    <w:pStyle w:val="p"/>
                    <w:framePr w:hSpace="180" w:wrap="around" w:vAnchor="text" w:hAnchor="text" w:x="-998" w:y="1"/>
                    <w:suppressOverlap/>
                  </w:pPr>
                  <w:r w:rsidRPr="00EA1F39">
                    <w:lastRenderedPageBreak/>
                    <w:t>жоқ</w:t>
                  </w:r>
                </w:p>
                <w:p w14:paraId="703DF7C6" w14:textId="77777777" w:rsidR="003F2242" w:rsidRPr="00EA1F39" w:rsidRDefault="003F2242" w:rsidP="006E00E7">
                  <w:pPr>
                    <w:pStyle w:val="p"/>
                    <w:framePr w:hSpace="180" w:wrap="around" w:vAnchor="text" w:hAnchor="text" w:x="-998" w:y="1"/>
                    <w:suppressOverlap/>
                  </w:pPr>
                  <w:r w:rsidRPr="00EA1F39">
                    <w:t>(0 балл)</w:t>
                  </w: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14575959"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Меншікті:</w:t>
                  </w:r>
                </w:p>
                <w:p w14:paraId="760B6CE4"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бір өнім - 1 балл</w:t>
                  </w:r>
                </w:p>
                <w:p w14:paraId="2F5D648F"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xml:space="preserve">- өнімнің екі </w:t>
                  </w:r>
                  <w:r w:rsidRPr="00EA1F39">
                    <w:lastRenderedPageBreak/>
                    <w:t>түрі - 2 балл</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2CE793FF" w14:textId="77777777" w:rsidR="003F2242" w:rsidRPr="00EA1F39" w:rsidRDefault="003F2242" w:rsidP="006E00E7">
                  <w:pPr>
                    <w:pStyle w:val="p"/>
                    <w:framePr w:hSpace="180" w:wrap="around" w:vAnchor="text" w:hAnchor="text" w:x="-998" w:y="1"/>
                    <w:suppressOverlap/>
                  </w:pPr>
                  <w:r w:rsidRPr="00EA1F39">
                    <w:rPr>
                      <w:b/>
                      <w:bCs/>
                    </w:rPr>
                    <w:lastRenderedPageBreak/>
                    <w:t>Қызмет көрсету орны бойынша*</w:t>
                  </w:r>
                  <w:r w:rsidRPr="00EA1F39">
                    <w:t xml:space="preserve"> қолданыстағы «Тауарды</w:t>
                  </w:r>
                  <w:r w:rsidRPr="00EA1F39">
                    <w:lastRenderedPageBreak/>
                    <w:t>ң шығу тегі туралы сертификат CT - KZ нысаны». Негізгі нормада қолданылатын тауарларды (өнімдерді) сериялық өндіруге берілді.</w:t>
                  </w:r>
                </w:p>
              </w:tc>
            </w:tr>
            <w:tr w:rsidR="0059291E" w:rsidRPr="00EA1F39" w14:paraId="119844DE" w14:textId="77777777" w:rsidTr="0059291E">
              <w:trPr>
                <w:jc w:val="center"/>
              </w:trPr>
              <w:tc>
                <w:tcPr>
                  <w:tcW w:w="435" w:type="pct"/>
                  <w:vMerge/>
                  <w:tcBorders>
                    <w:top w:val="nil"/>
                    <w:left w:val="single" w:sz="8" w:space="0" w:color="auto"/>
                    <w:bottom w:val="single" w:sz="8" w:space="0" w:color="auto"/>
                    <w:right w:val="single" w:sz="8" w:space="0" w:color="auto"/>
                  </w:tcBorders>
                  <w:vAlign w:val="center"/>
                  <w:hideMark/>
                </w:tcPr>
                <w:p w14:paraId="76CCFBD8"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1571" w:type="pct"/>
                  <w:vMerge/>
                  <w:tcBorders>
                    <w:top w:val="nil"/>
                    <w:left w:val="nil"/>
                    <w:bottom w:val="single" w:sz="8" w:space="0" w:color="auto"/>
                    <w:right w:val="single" w:sz="8" w:space="0" w:color="auto"/>
                  </w:tcBorders>
                  <w:vAlign w:val="center"/>
                  <w:hideMark/>
                </w:tcPr>
                <w:p w14:paraId="30E68176"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716" w:type="pct"/>
                  <w:vMerge/>
                  <w:tcBorders>
                    <w:top w:val="nil"/>
                    <w:left w:val="nil"/>
                    <w:bottom w:val="single" w:sz="8" w:space="0" w:color="auto"/>
                    <w:right w:val="single" w:sz="8" w:space="0" w:color="auto"/>
                  </w:tcBorders>
                  <w:vAlign w:val="center"/>
                  <w:hideMark/>
                </w:tcPr>
                <w:p w14:paraId="1601463D" w14:textId="77777777" w:rsidR="003F2242" w:rsidRPr="00EA1F39" w:rsidRDefault="003F2242" w:rsidP="006E00E7">
                  <w:pPr>
                    <w:framePr w:hSpace="180" w:wrap="around" w:vAnchor="text" w:hAnchor="text" w:x="-998" w:y="1"/>
                    <w:ind w:firstLine="318"/>
                    <w:suppressOverlap/>
                    <w:rPr>
                      <w:rFonts w:ascii="Times New Roman" w:hAnsi="Times New Roman"/>
                      <w:color w:val="000000"/>
                      <w:sz w:val="24"/>
                      <w:szCs w:val="24"/>
                    </w:rPr>
                  </w:pP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49F058BE"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Жалға алынған:</w:t>
                  </w:r>
                </w:p>
                <w:p w14:paraId="24894EE9"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бір өнім-0,5 балл</w:t>
                  </w:r>
                </w:p>
                <w:p w14:paraId="42A50AF9"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 өнімнің екі түрі-1 балл</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50A2D37D" w14:textId="77777777" w:rsidR="003F2242" w:rsidRPr="00EA1F39" w:rsidRDefault="003F2242" w:rsidP="006E00E7">
                  <w:pPr>
                    <w:pStyle w:val="p"/>
                    <w:framePr w:hSpace="180" w:wrap="around" w:vAnchor="text" w:hAnchor="text" w:x="-998" w:y="1"/>
                    <w:suppressOverlap/>
                  </w:pPr>
                  <w:r w:rsidRPr="00EA1F39">
                    <w:rPr>
                      <w:b/>
                      <w:bCs/>
                    </w:rPr>
                    <w:t>Қызмет көрсету орны бойынша*</w:t>
                  </w:r>
                  <w:r w:rsidRPr="00EA1F39">
                    <w:t xml:space="preserve"> қолданыстағы «Тауардың шығу тегі туралы сертификат CT - KZ нысаны». Негізгі </w:t>
                  </w:r>
                  <w:r w:rsidRPr="00EA1F39">
                    <w:lastRenderedPageBreak/>
                    <w:t>нормада қолданылатын тауарлар (өнімдер) партиясына берілді.</w:t>
                  </w:r>
                </w:p>
              </w:tc>
            </w:tr>
            <w:tr w:rsidR="0059291E" w:rsidRPr="00EA1F39" w14:paraId="5E0F8CD0" w14:textId="77777777" w:rsidTr="0059291E">
              <w:trPr>
                <w:jc w:val="center"/>
              </w:trPr>
              <w:tc>
                <w:tcPr>
                  <w:tcW w:w="43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96C60D" w14:textId="77777777" w:rsidR="003F2242" w:rsidRPr="00EA1F39" w:rsidRDefault="003F2242" w:rsidP="006E00E7">
                  <w:pPr>
                    <w:pStyle w:val="pc"/>
                    <w:framePr w:hSpace="180" w:wrap="around" w:vAnchor="text" w:hAnchor="text" w:x="-998" w:y="1"/>
                    <w:suppressOverlap/>
                    <w:jc w:val="left"/>
                  </w:pPr>
                  <w:r w:rsidRPr="00EA1F39">
                    <w:lastRenderedPageBreak/>
                    <w:t>4</w:t>
                  </w:r>
                </w:p>
              </w:tc>
              <w:tc>
                <w:tcPr>
                  <w:tcW w:w="1571" w:type="pct"/>
                  <w:tcBorders>
                    <w:top w:val="nil"/>
                    <w:left w:val="nil"/>
                    <w:bottom w:val="single" w:sz="8" w:space="0" w:color="auto"/>
                    <w:right w:val="single" w:sz="8" w:space="0" w:color="auto"/>
                  </w:tcBorders>
                  <w:tcMar>
                    <w:top w:w="0" w:type="dxa"/>
                    <w:left w:w="108" w:type="dxa"/>
                    <w:bottom w:w="0" w:type="dxa"/>
                    <w:right w:w="108" w:type="dxa"/>
                  </w:tcMar>
                  <w:hideMark/>
                </w:tcPr>
                <w:p w14:paraId="4838AC8D" w14:textId="77777777" w:rsidR="003F2242" w:rsidRPr="00EA1F39" w:rsidRDefault="003F2242" w:rsidP="006E00E7">
                  <w:pPr>
                    <w:pStyle w:val="p"/>
                    <w:framePr w:hSpace="180" w:wrap="around" w:vAnchor="text" w:hAnchor="text" w:x="-998" w:y="1"/>
                    <w:suppressOverlap/>
                  </w:pPr>
                  <w:r w:rsidRPr="00EA1F39">
                    <w:t>Тиісті облыстың, республикалық маңызы бар қаланың, астананың аумағында, қызмет көрсету орны бойынша әлеуетті өнім берушінің аумақтық әділет органында тіркелуінің болуы</w:t>
                  </w:r>
                </w:p>
              </w:tc>
              <w:tc>
                <w:tcPr>
                  <w:tcW w:w="716" w:type="pct"/>
                  <w:tcBorders>
                    <w:top w:val="nil"/>
                    <w:left w:val="nil"/>
                    <w:bottom w:val="single" w:sz="8" w:space="0" w:color="auto"/>
                    <w:right w:val="single" w:sz="8" w:space="0" w:color="auto"/>
                  </w:tcBorders>
                  <w:tcMar>
                    <w:top w:w="0" w:type="dxa"/>
                    <w:left w:w="108" w:type="dxa"/>
                    <w:bottom w:w="0" w:type="dxa"/>
                    <w:right w:w="108" w:type="dxa"/>
                  </w:tcMar>
                  <w:hideMark/>
                </w:tcPr>
                <w:p w14:paraId="4140702B" w14:textId="77777777" w:rsidR="003F2242" w:rsidRPr="00EA1F39" w:rsidRDefault="003F2242" w:rsidP="006E00E7">
                  <w:pPr>
                    <w:pStyle w:val="p"/>
                    <w:framePr w:hSpace="180" w:wrap="around" w:vAnchor="text" w:hAnchor="text" w:x="-998" w:y="1"/>
                    <w:suppressOverlap/>
                  </w:pPr>
                  <w:r w:rsidRPr="00EA1F39">
                    <w:t>жоқ</w:t>
                  </w:r>
                </w:p>
                <w:p w14:paraId="601BFE61" w14:textId="77777777" w:rsidR="003F2242" w:rsidRPr="00EA1F39" w:rsidRDefault="003F2242" w:rsidP="006E00E7">
                  <w:pPr>
                    <w:pStyle w:val="p"/>
                    <w:framePr w:hSpace="180" w:wrap="around" w:vAnchor="text" w:hAnchor="text" w:x="-998" w:y="1"/>
                    <w:ind w:firstLine="318"/>
                    <w:suppressOverlap/>
                  </w:pPr>
                  <w:r w:rsidRPr="00EA1F39">
                    <w:t>(0 балл)</w:t>
                  </w: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2CFACA7F" w14:textId="77777777" w:rsidR="003F2242" w:rsidRPr="00EA1F39" w:rsidRDefault="003F2242" w:rsidP="006E00E7">
                  <w:pPr>
                    <w:pStyle w:val="p"/>
                    <w:framePr w:hSpace="180" w:wrap="around" w:vAnchor="text" w:hAnchor="text" w:x="-998" w:y="1"/>
                    <w:suppressOverlap/>
                  </w:pPr>
                  <w:r w:rsidRPr="00EA1F39">
                    <w:t>бар (3 балл)</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2C373C42" w14:textId="77777777" w:rsidR="003F2242" w:rsidRPr="00EA1F39" w:rsidRDefault="003F2242" w:rsidP="006E00E7">
                  <w:pPr>
                    <w:pStyle w:val="p"/>
                    <w:framePr w:hSpace="180" w:wrap="around" w:vAnchor="text" w:hAnchor="text" w:x="-998" w:y="1"/>
                    <w:suppressOverlap/>
                  </w:pPr>
                  <w:r w:rsidRPr="00EA1F39">
                    <w:t xml:space="preserve">Заңды тұлғаны мемлекеттік тіркеу (қайта тіркеу) туралы анықтама немесе жеке куәліктің көшірмесі (жеке тұлға үшін). Бұл ретте, жеке кәсіпкер ретінде тіркеудің болуы туралы ақпаратты тапсырыс беруші </w:t>
                  </w:r>
                  <w:r w:rsidRPr="00EA1F39">
                    <w:lastRenderedPageBreak/>
                    <w:t>қажет болған жағдайда www.kgd.gov.kz сайтындағы «Электрондық сервистер/Салық төлеушілерді іздеу» бөлімінен алады.</w:t>
                  </w:r>
                </w:p>
              </w:tc>
            </w:tr>
            <w:tr w:rsidR="0059291E" w:rsidRPr="00EA1F39" w14:paraId="15D28490" w14:textId="77777777" w:rsidTr="0059291E">
              <w:trPr>
                <w:jc w:val="center"/>
              </w:trPr>
              <w:tc>
                <w:tcPr>
                  <w:tcW w:w="43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99E36D" w14:textId="77777777" w:rsidR="003F2242" w:rsidRPr="00EA1F39" w:rsidRDefault="003F2242" w:rsidP="006E00E7">
                  <w:pPr>
                    <w:pStyle w:val="pc"/>
                    <w:framePr w:hSpace="180" w:wrap="around" w:vAnchor="text" w:hAnchor="text" w:x="-998" w:y="1"/>
                    <w:suppressOverlap/>
                    <w:jc w:val="left"/>
                  </w:pPr>
                  <w:r w:rsidRPr="00EA1F39">
                    <w:lastRenderedPageBreak/>
                    <w:t>5</w:t>
                  </w:r>
                </w:p>
              </w:tc>
              <w:tc>
                <w:tcPr>
                  <w:tcW w:w="1571" w:type="pct"/>
                  <w:tcBorders>
                    <w:top w:val="nil"/>
                    <w:left w:val="nil"/>
                    <w:bottom w:val="single" w:sz="8" w:space="0" w:color="auto"/>
                    <w:right w:val="single" w:sz="8" w:space="0" w:color="auto"/>
                  </w:tcBorders>
                  <w:tcMar>
                    <w:top w:w="0" w:type="dxa"/>
                    <w:left w:w="108" w:type="dxa"/>
                    <w:bottom w:w="0" w:type="dxa"/>
                    <w:right w:w="108" w:type="dxa"/>
                  </w:tcMar>
                  <w:hideMark/>
                </w:tcPr>
                <w:p w14:paraId="4BB69A99" w14:textId="77777777" w:rsidR="003F2242" w:rsidRPr="00EA1F39" w:rsidRDefault="003F2242" w:rsidP="006E00E7">
                  <w:pPr>
                    <w:pStyle w:val="p"/>
                    <w:framePr w:hSpace="180" w:wrap="around" w:vAnchor="text" w:hAnchor="text" w:x="-998" w:y="1"/>
                    <w:suppressOverlap/>
                  </w:pPr>
                  <w:r w:rsidRPr="00EA1F39">
                    <w:t>Тамақтандыруды ұйымдастыру бойынша қызмет көрсету нарығындағы жұмыс тәжірибесі соңғы 10 (он) жыл ішінде</w:t>
                  </w:r>
                </w:p>
              </w:tc>
              <w:tc>
                <w:tcPr>
                  <w:tcW w:w="716" w:type="pct"/>
                  <w:tcBorders>
                    <w:top w:val="nil"/>
                    <w:left w:val="nil"/>
                    <w:bottom w:val="single" w:sz="8" w:space="0" w:color="auto"/>
                    <w:right w:val="single" w:sz="8" w:space="0" w:color="auto"/>
                  </w:tcBorders>
                  <w:tcMar>
                    <w:top w:w="0" w:type="dxa"/>
                    <w:left w:w="108" w:type="dxa"/>
                    <w:bottom w:w="0" w:type="dxa"/>
                    <w:right w:w="108" w:type="dxa"/>
                  </w:tcMar>
                  <w:hideMark/>
                </w:tcPr>
                <w:p w14:paraId="3755BCCB" w14:textId="77777777" w:rsidR="003F2242" w:rsidRPr="00EA1F39" w:rsidRDefault="003F2242" w:rsidP="006E00E7">
                  <w:pPr>
                    <w:pStyle w:val="p"/>
                    <w:framePr w:hSpace="180" w:wrap="around" w:vAnchor="text" w:hAnchor="text" w:x="-998" w:y="1"/>
                    <w:suppressOverlap/>
                  </w:pPr>
                  <w:r w:rsidRPr="00EA1F39">
                    <w:t>жоқ (0 балл)</w:t>
                  </w:r>
                </w:p>
              </w:tc>
              <w:tc>
                <w:tcPr>
                  <w:tcW w:w="1004" w:type="pct"/>
                  <w:tcBorders>
                    <w:top w:val="nil"/>
                    <w:left w:val="nil"/>
                    <w:bottom w:val="single" w:sz="8" w:space="0" w:color="auto"/>
                    <w:right w:val="single" w:sz="8" w:space="0" w:color="auto"/>
                  </w:tcBorders>
                  <w:tcMar>
                    <w:top w:w="0" w:type="dxa"/>
                    <w:left w:w="108" w:type="dxa"/>
                    <w:bottom w:w="0" w:type="dxa"/>
                    <w:right w:w="108" w:type="dxa"/>
                  </w:tcMar>
                  <w:hideMark/>
                </w:tcPr>
                <w:p w14:paraId="6F389016" w14:textId="77777777" w:rsidR="003F2242" w:rsidRPr="00EA1F39" w:rsidRDefault="003F2242" w:rsidP="006E00E7">
                  <w:pPr>
                    <w:pStyle w:val="p"/>
                    <w:framePr w:hSpace="180" w:wrap="around" w:vAnchor="text" w:hAnchor="text" w:x="-998" w:y="1"/>
                    <w:suppressOverlap/>
                  </w:pPr>
                  <w:r w:rsidRPr="00EA1F39">
                    <w:t>бар (әр жұмыс жылы үшін 1 балл, бірақ 10 балдан аспайды)</w:t>
                  </w:r>
                </w:p>
              </w:tc>
              <w:tc>
                <w:tcPr>
                  <w:tcW w:w="1274" w:type="pct"/>
                  <w:tcBorders>
                    <w:top w:val="nil"/>
                    <w:left w:val="nil"/>
                    <w:bottom w:val="single" w:sz="8" w:space="0" w:color="auto"/>
                    <w:right w:val="single" w:sz="8" w:space="0" w:color="auto"/>
                  </w:tcBorders>
                  <w:tcMar>
                    <w:top w:w="0" w:type="dxa"/>
                    <w:left w:w="108" w:type="dxa"/>
                    <w:bottom w:w="0" w:type="dxa"/>
                    <w:right w:w="108" w:type="dxa"/>
                  </w:tcMar>
                  <w:hideMark/>
                </w:tcPr>
                <w:p w14:paraId="67FC7BC0" w14:textId="77777777" w:rsidR="003F2242" w:rsidRPr="00EA1F39" w:rsidRDefault="003F2242" w:rsidP="006E00E7">
                  <w:pPr>
                    <w:pStyle w:val="p"/>
                    <w:framePr w:hSpace="180" w:wrap="around" w:vAnchor="text" w:hAnchor="text" w:x="-998" w:y="1"/>
                    <w:spacing w:before="0" w:beforeAutospacing="0" w:after="0" w:afterAutospacing="0"/>
                    <w:suppressOverlap/>
                  </w:pPr>
                  <w:r w:rsidRPr="00EA1F39">
                    <w:t>1. Көрсетілген қызметтер актісінің көшірмесі (әрбір жыл үшін осы шартты орындаудың соңғы айы үшін).</w:t>
                  </w:r>
                </w:p>
                <w:p w14:paraId="5C2453FC" w14:textId="77777777" w:rsidR="003F2242" w:rsidRPr="00EA1F39" w:rsidRDefault="003F2242" w:rsidP="006E00E7">
                  <w:pPr>
                    <w:pStyle w:val="p"/>
                    <w:framePr w:hSpace="180" w:wrap="around" w:vAnchor="text" w:hAnchor="text" w:x="-998" w:y="1"/>
                    <w:spacing w:before="0" w:beforeAutospacing="0" w:after="0" w:afterAutospacing="0"/>
                    <w:ind w:firstLine="318"/>
                    <w:suppressOverlap/>
                  </w:pPr>
                  <w:r w:rsidRPr="00EA1F39">
                    <w:t>2. Шот-фактуран</w:t>
                  </w:r>
                  <w:r w:rsidRPr="00EA1F39">
                    <w:lastRenderedPageBreak/>
                    <w:t>ың көшірмесі (әрбір жыл үшін осы шартты орындаудың соңғы айы үшін).</w:t>
                  </w:r>
                </w:p>
                <w:p w14:paraId="78B6BF36" w14:textId="77777777" w:rsidR="003F2242" w:rsidRPr="00EA1F39" w:rsidRDefault="003F2242" w:rsidP="006E00E7">
                  <w:pPr>
                    <w:pStyle w:val="p"/>
                    <w:framePr w:hSpace="180" w:wrap="around" w:vAnchor="text" w:hAnchor="text" w:x="-998" w:y="1"/>
                    <w:spacing w:before="0" w:beforeAutospacing="0" w:after="0" w:afterAutospacing="0"/>
                    <w:suppressOverlap/>
                    <w:rPr>
                      <w:b/>
                      <w:bCs/>
                    </w:rPr>
                  </w:pPr>
                  <w:r w:rsidRPr="00EA1F39">
                    <w:rPr>
                      <w:b/>
                      <w:bCs/>
                    </w:rPr>
                    <w:t>3. Шарттың көшірмесі.</w:t>
                  </w:r>
                </w:p>
              </w:tc>
            </w:tr>
          </w:tbl>
          <w:p w14:paraId="23EC5152" w14:textId="2236F16D" w:rsidR="00F87800" w:rsidRPr="00EA1F39" w:rsidRDefault="00F87800" w:rsidP="0038138B">
            <w:pPr>
              <w:spacing w:after="0" w:line="240" w:lineRule="auto"/>
              <w:ind w:firstLine="317"/>
              <w:jc w:val="both"/>
              <w:rPr>
                <w:rFonts w:ascii="Times New Roman" w:hAnsi="Times New Roman"/>
                <w:color w:val="000000"/>
                <w:sz w:val="24"/>
                <w:szCs w:val="24"/>
              </w:rPr>
            </w:pPr>
            <w:r w:rsidRPr="00EA1F39">
              <w:rPr>
                <w:rFonts w:ascii="Times New Roman" w:hAnsi="Times New Roman"/>
                <w:color w:val="000000"/>
                <w:sz w:val="24"/>
                <w:szCs w:val="24"/>
              </w:rPr>
              <w:lastRenderedPageBreak/>
              <w:t>Ескертпе:</w:t>
            </w:r>
          </w:p>
          <w:p w14:paraId="48344B39" w14:textId="7FBA4BCE" w:rsidR="003F2242" w:rsidRPr="00EA1F39" w:rsidRDefault="00F87800" w:rsidP="0038138B">
            <w:pPr>
              <w:spacing w:after="0" w:line="240" w:lineRule="auto"/>
              <w:ind w:firstLine="317"/>
              <w:jc w:val="both"/>
              <w:rPr>
                <w:rFonts w:ascii="Times New Roman" w:hAnsi="Times New Roman"/>
                <w:color w:val="000000"/>
                <w:sz w:val="24"/>
                <w:szCs w:val="24"/>
              </w:rPr>
            </w:pPr>
            <w:r w:rsidRPr="00EA1F39">
              <w:rPr>
                <w:rFonts w:ascii="Times New Roman" w:hAnsi="Times New Roman"/>
                <w:color w:val="000000"/>
                <w:sz w:val="24"/>
                <w:szCs w:val="24"/>
              </w:rPr>
              <w:t>*Қызметтер көрсетілетін жер тиісті әкімшілік-аумақтық бірліктің (облыстың, республикалық маңызы бар қаланың және астананың) аумағы шегінде айқындалады).</w:t>
            </w:r>
          </w:p>
        </w:tc>
        <w:tc>
          <w:tcPr>
            <w:tcW w:w="3289" w:type="dxa"/>
            <w:shd w:val="clear" w:color="auto" w:fill="auto"/>
          </w:tcPr>
          <w:p w14:paraId="1936AB6B" w14:textId="77777777" w:rsidR="003F2242" w:rsidRPr="00EA1F39" w:rsidRDefault="003F2242" w:rsidP="0038138B">
            <w:pPr>
              <w:spacing w:after="20" w:line="240" w:lineRule="auto"/>
              <w:ind w:left="20"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lastRenderedPageBreak/>
              <w:t xml:space="preserve">Растау құжаты қолданыстағы «CT – KZ нысанындағы тауардың шығарылған жері туралы сертификаты» болып табылады. </w:t>
            </w:r>
          </w:p>
          <w:p w14:paraId="615AD5F3" w14:textId="77777777" w:rsidR="003F2242" w:rsidRPr="00EA1F39" w:rsidRDefault="003F2242" w:rsidP="0038138B">
            <w:pPr>
              <w:spacing w:after="20" w:line="240" w:lineRule="auto"/>
              <w:ind w:left="20" w:firstLine="318"/>
              <w:jc w:val="both"/>
              <w:rPr>
                <w:rFonts w:ascii="Times New Roman" w:hAnsi="Times New Roman"/>
                <w:bCs/>
                <w:color w:val="000000"/>
                <w:sz w:val="24"/>
                <w:szCs w:val="24"/>
                <w:lang w:val="kk-KZ"/>
              </w:rPr>
            </w:pPr>
            <w:r w:rsidRPr="00EA1F39">
              <w:rPr>
                <w:rFonts w:ascii="Times New Roman" w:hAnsi="Times New Roman"/>
                <w:bCs/>
                <w:color w:val="000000"/>
                <w:sz w:val="24"/>
                <w:szCs w:val="24"/>
                <w:lang w:val="kk-KZ"/>
              </w:rPr>
              <w:t xml:space="preserve">Тауарды (өнімдерді) жаппай өндіру үшін немесе </w:t>
            </w:r>
            <w:r w:rsidRPr="00EA1F39">
              <w:rPr>
                <w:rFonts w:ascii="Times New Roman" w:hAnsi="Times New Roman"/>
                <w:bCs/>
                <w:color w:val="000000"/>
                <w:sz w:val="24"/>
                <w:szCs w:val="24"/>
                <w:lang w:val="kk-KZ"/>
              </w:rPr>
              <w:lastRenderedPageBreak/>
              <w:t>негізгі нормада қолданылатын тауар (өнімдер) партиясы үшін беріледі. «CT – KZ нысанындағы тауардың шығарылған жері туралы сертификатта» тауардың (өнімдердің) өндірілген мекенжайы көрсетілмейді, осылайша конкурстық комиссияға көрсетілетін қызметтерді көрсету орнын айқындау мүмкін емес.</w:t>
            </w:r>
          </w:p>
          <w:p w14:paraId="74CEC050" w14:textId="77777777" w:rsidR="003F2242" w:rsidRPr="00EA1F39" w:rsidRDefault="003F2242" w:rsidP="0038138B">
            <w:pPr>
              <w:spacing w:after="20" w:line="240" w:lineRule="auto"/>
              <w:ind w:left="20" w:firstLine="315"/>
              <w:jc w:val="both"/>
              <w:rPr>
                <w:rFonts w:ascii="Times New Roman" w:hAnsi="Times New Roman"/>
                <w:sz w:val="24"/>
                <w:szCs w:val="24"/>
                <w:lang w:val="kk-KZ"/>
              </w:rPr>
            </w:pPr>
            <w:r w:rsidRPr="00EA1F39">
              <w:rPr>
                <w:rFonts w:ascii="Times New Roman" w:hAnsi="Times New Roman"/>
                <w:bCs/>
                <w:color w:val="000000"/>
                <w:sz w:val="24"/>
                <w:szCs w:val="24"/>
                <w:lang w:val="kk-KZ"/>
              </w:rPr>
              <w:t>Шарттың орындалудың соңғы айы бойынша шот-фактуралар мен көрсетілген қызметтер актілері анықтау үшін.</w:t>
            </w:r>
          </w:p>
        </w:tc>
      </w:tr>
      <w:tr w:rsidR="003F2242" w:rsidRPr="006E00E7" w14:paraId="0E29875C" w14:textId="77777777" w:rsidTr="0038138B">
        <w:tc>
          <w:tcPr>
            <w:tcW w:w="567" w:type="dxa"/>
            <w:shd w:val="clear" w:color="auto" w:fill="auto"/>
          </w:tcPr>
          <w:p w14:paraId="41357DD0"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3C287EA9"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788FFB06"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12-қосымша</w:t>
            </w:r>
          </w:p>
        </w:tc>
        <w:tc>
          <w:tcPr>
            <w:tcW w:w="5245" w:type="dxa"/>
            <w:shd w:val="clear" w:color="auto" w:fill="auto"/>
          </w:tcPr>
          <w:p w14:paraId="469E0905"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Ерекше тәртіпті қолдана</w:t>
            </w:r>
          </w:p>
          <w:p w14:paraId="37CCD7C3"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отырып, мемлекеттік сатып</w:t>
            </w:r>
          </w:p>
          <w:p w14:paraId="487E309A"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алуды жүзеге асыру</w:t>
            </w:r>
          </w:p>
          <w:p w14:paraId="2C1B58D7" w14:textId="77777777" w:rsidR="003F2242" w:rsidRPr="00EA1F39" w:rsidRDefault="006E00E7" w:rsidP="00C3263D">
            <w:pPr>
              <w:spacing w:after="0" w:line="240" w:lineRule="auto"/>
              <w:ind w:firstLine="2020"/>
              <w:jc w:val="center"/>
              <w:rPr>
                <w:rFonts w:ascii="Times New Roman" w:hAnsi="Times New Roman"/>
                <w:color w:val="000000"/>
                <w:sz w:val="24"/>
                <w:szCs w:val="24"/>
                <w:lang w:val="kk-KZ"/>
              </w:rPr>
            </w:pPr>
            <w:hyperlink r:id="rId19" w:history="1">
              <w:r w:rsidR="003F2242" w:rsidRPr="00EA1F39">
                <w:rPr>
                  <w:rStyle w:val="a3"/>
                  <w:rFonts w:ascii="Times New Roman" w:hAnsi="Times New Roman" w:cs="Times New Roman"/>
                  <w:sz w:val="24"/>
                  <w:szCs w:val="24"/>
                  <w:lang w:val="kk-KZ"/>
                </w:rPr>
                <w:t>қағидаларына</w:t>
              </w:r>
            </w:hyperlink>
          </w:p>
          <w:p w14:paraId="302C023A"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12-қосымша</w:t>
            </w:r>
          </w:p>
          <w:p w14:paraId="235E47E9" w14:textId="77777777" w:rsidR="003F2242" w:rsidRPr="00EA1F39" w:rsidRDefault="003F2242" w:rsidP="00C3263D">
            <w:pPr>
              <w:pStyle w:val="3"/>
              <w:spacing w:before="0" w:after="0" w:line="240" w:lineRule="auto"/>
              <w:ind w:left="1879"/>
              <w:jc w:val="center"/>
              <w:rPr>
                <w:rFonts w:ascii="Times New Roman" w:hAnsi="Times New Roman"/>
                <w:b w:val="0"/>
                <w:bCs w:val="0"/>
                <w:color w:val="000000"/>
                <w:sz w:val="24"/>
                <w:szCs w:val="24"/>
                <w:lang w:val="kk-KZ"/>
              </w:rPr>
            </w:pPr>
            <w:r w:rsidRPr="00EA1F39">
              <w:rPr>
                <w:rFonts w:ascii="Times New Roman" w:hAnsi="Times New Roman"/>
                <w:b w:val="0"/>
                <w:bCs w:val="0"/>
                <w:color w:val="000000"/>
                <w:sz w:val="24"/>
                <w:szCs w:val="24"/>
                <w:lang w:val="kk-KZ"/>
              </w:rPr>
              <w:t>Бекітемін:</w:t>
            </w:r>
            <w:r w:rsidRPr="00EA1F39">
              <w:rPr>
                <w:rFonts w:ascii="Times New Roman" w:hAnsi="Times New Roman"/>
                <w:b w:val="0"/>
                <w:bCs w:val="0"/>
                <w:color w:val="000000"/>
                <w:sz w:val="24"/>
                <w:szCs w:val="24"/>
                <w:lang w:val="kk-KZ"/>
              </w:rPr>
              <w:br/>
              <w:t>__________________________</w:t>
            </w:r>
            <w:r w:rsidRPr="00EA1F39">
              <w:rPr>
                <w:rFonts w:ascii="Times New Roman" w:hAnsi="Times New Roman"/>
                <w:b w:val="0"/>
                <w:bCs w:val="0"/>
                <w:color w:val="000000"/>
                <w:sz w:val="24"/>
                <w:szCs w:val="24"/>
                <w:lang w:val="kk-KZ"/>
              </w:rPr>
              <w:br/>
              <w:t xml:space="preserve">(тапсырыс берушінің толық </w:t>
            </w:r>
            <w:r w:rsidRPr="00EA1F39">
              <w:rPr>
                <w:rFonts w:ascii="Times New Roman" w:hAnsi="Times New Roman"/>
                <w:b w:val="0"/>
                <w:bCs w:val="0"/>
                <w:color w:val="000000"/>
                <w:sz w:val="24"/>
                <w:szCs w:val="24"/>
                <w:lang w:val="kk-KZ"/>
              </w:rPr>
              <w:br/>
              <w:t xml:space="preserve">атауын және оның осы </w:t>
            </w:r>
            <w:r w:rsidRPr="00EA1F39">
              <w:rPr>
                <w:rFonts w:ascii="Times New Roman" w:hAnsi="Times New Roman"/>
                <w:b w:val="0"/>
                <w:bCs w:val="0"/>
                <w:color w:val="000000"/>
                <w:sz w:val="24"/>
                <w:szCs w:val="24"/>
                <w:lang w:val="kk-KZ"/>
              </w:rPr>
              <w:br/>
              <w:t xml:space="preserve">конкурстық құжаттаманы </w:t>
            </w:r>
            <w:r w:rsidRPr="00EA1F39">
              <w:rPr>
                <w:rFonts w:ascii="Times New Roman" w:hAnsi="Times New Roman"/>
                <w:b w:val="0"/>
                <w:bCs w:val="0"/>
                <w:color w:val="000000"/>
                <w:sz w:val="24"/>
                <w:szCs w:val="24"/>
                <w:lang w:val="kk-KZ"/>
              </w:rPr>
              <w:br/>
              <w:t>бекіткен лауазымды</w:t>
            </w:r>
            <w:r w:rsidRPr="00EA1F39">
              <w:rPr>
                <w:rFonts w:ascii="Times New Roman" w:hAnsi="Times New Roman"/>
                <w:b w:val="0"/>
                <w:bCs w:val="0"/>
                <w:color w:val="000000"/>
                <w:sz w:val="24"/>
                <w:szCs w:val="24"/>
                <w:lang w:val="kk-KZ"/>
              </w:rPr>
              <w:br/>
              <w:t>адамының тегі, аты, әкесінің</w:t>
            </w:r>
            <w:r w:rsidRPr="00EA1F39">
              <w:rPr>
                <w:rFonts w:ascii="Times New Roman" w:hAnsi="Times New Roman"/>
                <w:b w:val="0"/>
                <w:bCs w:val="0"/>
                <w:color w:val="000000"/>
                <w:sz w:val="24"/>
                <w:szCs w:val="24"/>
                <w:lang w:val="kk-KZ"/>
              </w:rPr>
              <w:br/>
              <w:t>аты (ол бар болса)</w:t>
            </w:r>
            <w:r w:rsidRPr="00EA1F39">
              <w:rPr>
                <w:rFonts w:ascii="Times New Roman" w:hAnsi="Times New Roman"/>
                <w:b w:val="0"/>
                <w:bCs w:val="0"/>
                <w:color w:val="000000"/>
                <w:sz w:val="24"/>
                <w:szCs w:val="24"/>
                <w:lang w:val="kk-KZ"/>
              </w:rPr>
              <w:br/>
              <w:t>көрсетіледі)</w:t>
            </w:r>
            <w:r w:rsidRPr="00EA1F39">
              <w:rPr>
                <w:rFonts w:ascii="Times New Roman" w:hAnsi="Times New Roman"/>
                <w:b w:val="0"/>
                <w:bCs w:val="0"/>
                <w:color w:val="000000"/>
                <w:sz w:val="24"/>
                <w:szCs w:val="24"/>
                <w:lang w:val="kk-KZ"/>
              </w:rPr>
              <w:br/>
            </w:r>
            <w:r w:rsidRPr="00EA1F39">
              <w:rPr>
                <w:rFonts w:ascii="Times New Roman" w:hAnsi="Times New Roman"/>
                <w:b w:val="0"/>
                <w:bCs w:val="0"/>
                <w:color w:val="000000"/>
                <w:sz w:val="24"/>
                <w:szCs w:val="24"/>
                <w:lang w:val="kk-KZ"/>
              </w:rPr>
              <w:lastRenderedPageBreak/>
              <w:t>20 ___ жылғы «___»</w:t>
            </w:r>
            <w:r w:rsidRPr="00EA1F39">
              <w:rPr>
                <w:rFonts w:ascii="Times New Roman" w:hAnsi="Times New Roman"/>
                <w:b w:val="0"/>
                <w:bCs w:val="0"/>
                <w:color w:val="000000"/>
                <w:sz w:val="24"/>
                <w:szCs w:val="24"/>
                <w:lang w:val="kk-KZ"/>
              </w:rPr>
              <w:br/>
              <w:t>№ шешім</w:t>
            </w:r>
          </w:p>
          <w:p w14:paraId="72F96B24" w14:textId="77777777" w:rsidR="003F2242" w:rsidRPr="00EA1F39" w:rsidRDefault="003F2242" w:rsidP="00C3263D">
            <w:pPr>
              <w:spacing w:after="0" w:line="240" w:lineRule="auto"/>
              <w:rPr>
                <w:rFonts w:ascii="Times New Roman" w:hAnsi="Times New Roman"/>
                <w:sz w:val="24"/>
                <w:szCs w:val="24"/>
                <w:lang w:val="kk-KZ"/>
              </w:rPr>
            </w:pPr>
          </w:p>
          <w:p w14:paraId="65903871" w14:textId="77777777" w:rsidR="003F2242" w:rsidRPr="00EA1F39" w:rsidRDefault="003F2242" w:rsidP="00C3263D">
            <w:pPr>
              <w:pStyle w:val="3"/>
              <w:spacing w:before="0" w:after="0" w:line="240" w:lineRule="auto"/>
              <w:ind w:firstLine="317"/>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 xml:space="preserve">Қарулы Күштердің </w:t>
            </w:r>
            <w:r w:rsidRPr="00EA1F39">
              <w:rPr>
                <w:rFonts w:ascii="Times New Roman" w:hAnsi="Times New Roman"/>
                <w:sz w:val="24"/>
                <w:szCs w:val="24"/>
                <w:lang w:val="kk-KZ"/>
              </w:rPr>
              <w:t>жеке құрамын</w:t>
            </w:r>
            <w:r w:rsidRPr="00EA1F39">
              <w:rPr>
                <w:rFonts w:ascii="Times New Roman" w:hAnsi="Times New Roman"/>
                <w:b w:val="0"/>
                <w:bCs w:val="0"/>
                <w:sz w:val="24"/>
                <w:szCs w:val="24"/>
                <w:lang w:val="kk-KZ"/>
              </w:rPr>
              <w:t xml:space="preserve"> тамақтандыруды ұйымдастыру жөніндегі көрсетілетін қызметтерді мемлекеттік сатып алу бойынша үлгі конкурстық құжаттама</w:t>
            </w:r>
          </w:p>
          <w:p w14:paraId="68D22456" w14:textId="0A39506B" w:rsidR="003F2242" w:rsidRPr="00EA1F39" w:rsidRDefault="003F2242" w:rsidP="00C3263D">
            <w:pPr>
              <w:pStyle w:val="aa"/>
              <w:spacing w:before="0" w:beforeAutospacing="0" w:after="0" w:afterAutospacing="0"/>
              <w:ind w:firstLine="317"/>
              <w:rPr>
                <w:lang w:val="kk-KZ"/>
              </w:rPr>
            </w:pPr>
            <w:r w:rsidRPr="00EA1F39">
              <w:rPr>
                <w:lang w:val="kk-KZ"/>
              </w:rPr>
              <w:t>_______________________________________</w:t>
            </w:r>
          </w:p>
          <w:p w14:paraId="60C8D68D" w14:textId="77777777" w:rsidR="003F2242" w:rsidRPr="00EA1F39" w:rsidRDefault="003F2242" w:rsidP="00C3263D">
            <w:pPr>
              <w:pStyle w:val="aa"/>
              <w:spacing w:before="0" w:beforeAutospacing="0" w:after="0" w:afterAutospacing="0"/>
              <w:ind w:firstLine="317"/>
              <w:rPr>
                <w:lang w:val="kk-KZ"/>
              </w:rPr>
            </w:pPr>
            <w:r w:rsidRPr="00EA1F39">
              <w:rPr>
                <w:lang w:val="kk-KZ"/>
              </w:rPr>
              <w:t>(конкурс тәсілімен мемлекеттік сатып алудың атауы)</w:t>
            </w:r>
          </w:p>
          <w:p w14:paraId="13DBBADD" w14:textId="41FAA78D" w:rsidR="003F2242" w:rsidRPr="00EA1F39" w:rsidRDefault="003F2242" w:rsidP="00C3263D">
            <w:pPr>
              <w:pStyle w:val="aa"/>
              <w:spacing w:before="0" w:beforeAutospacing="0" w:after="0" w:afterAutospacing="0"/>
              <w:ind w:firstLine="317"/>
              <w:rPr>
                <w:lang w:val="kk-KZ"/>
              </w:rPr>
            </w:pPr>
            <w:r w:rsidRPr="00EA1F39">
              <w:rPr>
                <w:lang w:val="kk-KZ"/>
              </w:rPr>
              <w:t>Тапсырыс беруші _________________________________________</w:t>
            </w:r>
          </w:p>
          <w:p w14:paraId="6F9C6961" w14:textId="77777777" w:rsidR="003F2242" w:rsidRPr="00EA1F39" w:rsidRDefault="003F2242" w:rsidP="00C3263D">
            <w:pPr>
              <w:pStyle w:val="aa"/>
              <w:spacing w:before="0" w:beforeAutospacing="0" w:after="0" w:afterAutospacing="0"/>
              <w:ind w:firstLine="317"/>
              <w:rPr>
                <w:lang w:val="kk-KZ"/>
              </w:rPr>
            </w:pPr>
            <w:r w:rsidRPr="00EA1F39">
              <w:rPr>
                <w:lang w:val="kk-KZ"/>
              </w:rPr>
              <w:t>(тапсырыс берушінің толық атауы, орналасқан жері, БСК, банктік деректемелері)</w:t>
            </w:r>
          </w:p>
          <w:p w14:paraId="5E8397D0" w14:textId="77CCADF2" w:rsidR="003F2242" w:rsidRPr="00EA1F39" w:rsidRDefault="003F2242" w:rsidP="00C3263D">
            <w:pPr>
              <w:pStyle w:val="aa"/>
              <w:spacing w:before="0" w:beforeAutospacing="0" w:after="0" w:afterAutospacing="0"/>
              <w:ind w:firstLine="317"/>
              <w:rPr>
                <w:lang w:val="kk-KZ"/>
              </w:rPr>
            </w:pPr>
            <w:r w:rsidRPr="00EA1F39">
              <w:rPr>
                <w:lang w:val="kk-KZ"/>
              </w:rPr>
              <w:t>Тапсырыс берушінің өкілі _________________________________________</w:t>
            </w:r>
          </w:p>
          <w:p w14:paraId="7963DDDA" w14:textId="77777777" w:rsidR="003F2242" w:rsidRPr="00EA1F39" w:rsidRDefault="003F2242" w:rsidP="00C3263D">
            <w:pPr>
              <w:pStyle w:val="aa"/>
              <w:spacing w:before="0" w:beforeAutospacing="0" w:after="0" w:afterAutospacing="0"/>
              <w:ind w:firstLine="317"/>
              <w:rPr>
                <w:lang w:val="kk-KZ"/>
              </w:rPr>
            </w:pPr>
            <w:r w:rsidRPr="00EA1F39">
              <w:rPr>
                <w:lang w:val="kk-KZ"/>
              </w:rPr>
              <w:t>(Тапсырыс берушінің өкілі – лауазымды адамының тегі, аты, әкесінің аты (ол бар болса), байланыс телефондарын және бар болса, электрондық поштасының мекенжайы)</w:t>
            </w:r>
          </w:p>
          <w:p w14:paraId="0742E57E" w14:textId="073FFEE5" w:rsidR="003F2242" w:rsidRPr="00EA1F39" w:rsidRDefault="003F2242" w:rsidP="00C3263D">
            <w:pPr>
              <w:pStyle w:val="aa"/>
              <w:spacing w:before="0" w:beforeAutospacing="0" w:after="0" w:afterAutospacing="0"/>
              <w:ind w:firstLine="317"/>
              <w:rPr>
                <w:lang w:val="kk-KZ"/>
              </w:rPr>
            </w:pPr>
            <w:r w:rsidRPr="00EA1F39">
              <w:rPr>
                <w:lang w:val="kk-KZ"/>
              </w:rPr>
              <w:t>Мемлекеттік сатып алуды ұйымдастырушы _________________________________________</w:t>
            </w:r>
          </w:p>
          <w:p w14:paraId="2C6AB877" w14:textId="77777777" w:rsidR="003F2242" w:rsidRPr="00EA1F39" w:rsidRDefault="003F2242" w:rsidP="00C3263D">
            <w:pPr>
              <w:pStyle w:val="aa"/>
              <w:spacing w:before="0" w:beforeAutospacing="0" w:after="0" w:afterAutospacing="0"/>
              <w:ind w:firstLine="317"/>
              <w:rPr>
                <w:lang w:val="kk-KZ"/>
              </w:rPr>
            </w:pPr>
            <w:r w:rsidRPr="00EA1F39">
              <w:rPr>
                <w:lang w:val="kk-KZ"/>
              </w:rPr>
              <w:t>(толық атауы, орналасқан жері, БСК, банктік деректемелері)</w:t>
            </w:r>
          </w:p>
          <w:p w14:paraId="15336EB9" w14:textId="683583AC" w:rsidR="003F2242" w:rsidRPr="00EA1F39" w:rsidRDefault="003F2242" w:rsidP="00C3263D">
            <w:pPr>
              <w:pStyle w:val="aa"/>
              <w:spacing w:before="0" w:beforeAutospacing="0" w:after="0" w:afterAutospacing="0"/>
              <w:ind w:firstLine="317"/>
              <w:rPr>
                <w:lang w:val="kk-KZ"/>
              </w:rPr>
            </w:pPr>
            <w:r w:rsidRPr="00EA1F39">
              <w:rPr>
                <w:lang w:val="kk-KZ"/>
              </w:rPr>
              <w:t>Мемлекеттік сатып алуды ұйымдастырушының өкілі _________________________________________</w:t>
            </w:r>
          </w:p>
          <w:p w14:paraId="712B593D" w14:textId="77777777" w:rsidR="003F2242" w:rsidRPr="00EA1F39" w:rsidRDefault="003F2242" w:rsidP="00C3263D">
            <w:pPr>
              <w:pStyle w:val="aa"/>
              <w:spacing w:before="0" w:beforeAutospacing="0" w:after="0" w:afterAutospacing="0"/>
              <w:ind w:firstLine="317"/>
              <w:rPr>
                <w:lang w:val="kk-KZ"/>
              </w:rPr>
            </w:pPr>
            <w:r w:rsidRPr="00EA1F39">
              <w:rPr>
                <w:lang w:val="kk-KZ"/>
              </w:rPr>
              <w:t>(Лауазымды адамның тегі, аты, әкесінің аты (ол бар болса) – мемлекеттік сатып алуды ұйымдастырушының өкілі, лауазымы, байланыс телефондары және бар болса, электрондық поштаның мекенжайы)</w:t>
            </w:r>
          </w:p>
          <w:p w14:paraId="270B758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Жалпы ережелер</w:t>
            </w:r>
          </w:p>
          <w:p w14:paraId="7DA91D0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 xml:space="preserve">1. Конкурс өнім берушіні (лерді) таңдау мақсатында өткізіледі (көрсетілетін қызметтердің атауы көрсетіледі). </w:t>
            </w:r>
          </w:p>
          <w:p w14:paraId="5BCC677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2. Көрсетілетін қызметтерді мемлекеттік сатып алу бойынша осы конкурс (лот) үшін бөлінген сома ___________ теңгені құрайды (көрсетілетін қызметтерді лоттарға бөлген жағдайда сома әрбір лот үшін бөлек көрсетіледі). </w:t>
            </w:r>
          </w:p>
          <w:p w14:paraId="4BAA483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 Осы конкурстық құжаттамада қамтылады:</w:t>
            </w:r>
          </w:p>
          <w:p w14:paraId="5EA1A68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лот нөмірін, өлшем бірлігін, санын, қызмет көрсету шарттарын, көрсету мерзімі мен орнын, төлем шарттарын және сатып алу үшін бөлінген соманы көрсете отырып, үлгілік конкурстық құжаттамаға 1-қосымшаға сәйкес сатып алынатын қызметтердің тізбесі;</w:t>
            </w:r>
          </w:p>
          <w:p w14:paraId="7A7F1BA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бар болса, ұлттық стандартты немесе Қазақстан Республикасы өндірушілерінің коммерциялық емес ұйымдары бекіткен үкіметтік емес стандартты көрсете отырып, ал қажет болған кезде үлгілік конкурстық құжаттамаға 2-қосымшаға сәйкес нормативтік-техникалық құжаттаманы көрсете отырып, сатып алынатын қызметтердің сипаттамасы және талап етілетін техникалық, сапалық және функционалдық сипаттамалары, техникалық ерекшеліктері;</w:t>
            </w:r>
          </w:p>
          <w:p w14:paraId="7954CAD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 үлгілік конкурстық құжаттамаға 6 және 7-қосымшаларға сәйкес заңды және жеке тұлғалар үшін конкурсқа қатысуға өтінімдер;</w:t>
            </w:r>
          </w:p>
          <w:p w14:paraId="44F710B2"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 үлгілік конкурстық құжаттамаға 10-қосымшаға сәйкес қызметтер көрсету үшін әлеуетті өнім берушінің біліктілігі туралы мәліметтер қамтылады.</w:t>
            </w:r>
          </w:p>
          <w:p w14:paraId="55484E1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4. Конкурсқа қатысуға ниет білдірген әлеуетті өнім беруші конкурсқа қатысуға өтініммен қоса төменде көрсетілген нысандардың бірінде қызметтерді сатып алу үшін бөлінген соманың бір пайызы мөлшерінде конкурсқа қатысуға өтінімді қамтамасыз етуді енгізеді:</w:t>
            </w:r>
          </w:p>
          <w:p w14:paraId="51E97305"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мынадай банк шотында __________________ (тапсырыс берушінің не мемлекеттік сатып алуды ұйымдастырушының банктік шотының толық деректемелері көрсетіледі) орналастырылатын ақшаның кепілдік берілген ақшалай жарнасы;</w:t>
            </w:r>
          </w:p>
          <w:p w14:paraId="03EE6169"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үлгілік конкурстық құжаттамаға 11-қосымшаға сәйкес банк кепілдігі.</w:t>
            </w:r>
          </w:p>
          <w:p w14:paraId="6B1B9D6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5. Конкурсқа қатысуға өтінімді қамтамасыз етудің қолданылу мерзімі конкурсқа қатысуға өтінімнің өзінің қолданылу мерзімінен кем болмайды.</w:t>
            </w:r>
          </w:p>
          <w:p w14:paraId="1D729BB0"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Конкурстық құжаттаманың көшірмесін алған әлеуетті өнім берушілерге оның ережелерін мемлекеттік сатып алуды ұйымдастырушының түсіндіруі</w:t>
            </w:r>
          </w:p>
          <w:p w14:paraId="50CB80F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6. Конкурсқа қатысуға үміткер әлеуетті өнім беруші қажет болған жағдайда конкурстық құжаттаманың ережелерін түсіндіру туралы 20__ жылғы «__» __________, _____ сағат ___ минуттан кешіктірмей жазбаша сұрау салумен жүгінеді. Әлеуетті өнім берушілердің сұрау салулары мемлекеттік сатып алуды ұйымдастырушының мынадай деректемелері бойынша жіберіледі: (мемлекеттік сатып алуды ұйымдастырушының пошталық мекенжайы, сұрау салуларды қабылдау жүргізілетін бөлімше мен бөлменің нөмірі көрсетіледі).</w:t>
            </w:r>
          </w:p>
          <w:p w14:paraId="2A20196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7. Мемлекеттік сатып алуды ұйымдастырушы сұрау салуды алған күннен бастап 3 (үш) жұмыс күні ішінде оған жауап береді және сұрау салудың кімнен келіп түскенін көрсетпестен, олар туралы мәліметтер конкурстық құжаттаманы алған тұлғаларды тіркеу журналына енгізілген тұлғаларға конкурстық құжаттама ережелерін түсіндіруді жібереді.</w:t>
            </w:r>
          </w:p>
          <w:p w14:paraId="2C7BD77E"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8. Мемлекеттік сатып алуды ұйымдастырушы 20__ «__» __________, _____ сағат ___ минуттан кешіктірілмейтін мерзімде өз бастамасымен немесе мемлекеттік сатып алуды ұйымдастырушы конкурстық құжаттаманың көшірмесін берген әлеуетті өнім берушінің сұрау салуына жауап ретінде конкурстық құжаттамаға өзгерістер және (немесе) толықтырулар енгізеді. Конкурстық құжаттамаға өзгерістер енгізу конкурстық құжаттаманы бекіту сияқты тәртіппен ресімделеді.</w:t>
            </w:r>
          </w:p>
          <w:p w14:paraId="2606CA6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Енгізілген өзгерістердің міндетті күші болады және конкурстық құжаттамаға өзгерістер бекітілген күннен бастап бір жұмыс күнінен аспайтын мерзімде мемлекеттік сатып алуды ұйымдастырушы конкурстық құжаттаманың көшірмесі ұсынылған барлық әлеуетті өнім берушілерге өтеусіз негізде жібереді. Бұл ретте, әлеуетті өнім берушілердің конкурсқа қатысуға өтінімдерде осы өзгерістерді есепке алуы үшін мемлекеттік сатып алуды ұйымдастырушы конкурсқа қатысуға өтінімдерді табыс етудің соңғы мерзімін кемінде күнтізбелік 10 (он) күн мерзімге ұзартады.</w:t>
            </w:r>
          </w:p>
          <w:p w14:paraId="6D8F8BC9"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9. Мемлекеттік сатып алуды ұйымдастырушы конкурстық құжаттаманың көшірмесі берілген </w:t>
            </w:r>
            <w:r w:rsidRPr="00EA1F39">
              <w:rPr>
                <w:lang w:val="kk-KZ"/>
              </w:rPr>
              <w:lastRenderedPageBreak/>
              <w:t>әлеуетті өнім берушілермен не олардың уәкілетті өкілдерімен конкурстық құжаттаманың ережелерін түсіндіру үшін ___________ (кездесуді өткізу орны, күні мен уақыты көрсетіледі) кездесу өткізеді.</w:t>
            </w:r>
          </w:p>
          <w:p w14:paraId="36F28AF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10. Мемлекеттік сатып алуды ұйымдастырушы әлеуетті өнім берушілермен кездесу хаттамасын жасайды, онда көздерін көрсетпей, әлеуетті өнім берушілердің конкурстық құжаттаманы түсіндіру туралы ұсынылған сұрау салулары, сондай-ақ осы сұрау салуларға жауаптар көрсетіледі. Хаттама әлеуетті өнім берушілермен кездесу өткізілген күннен бастап 2 (екі) жұмыс күнінен кешіктірілмей конкурстық комиссияға және мемлекеттік сатып алуды ұйымдастырушы конкурстық құжаттаманы алған әлеуетті өнім берушілерді тіркеу журналында көрсетілген пошта деректемелері бойынша конкурстық құжаттаманың көшірмесін берген барлық әлеуетті өнім берушілерге жіберіледі.</w:t>
            </w:r>
          </w:p>
          <w:p w14:paraId="11CA03C5"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3. Қарулы Күштердің </w:t>
            </w:r>
            <w:r w:rsidRPr="00EA1F39">
              <w:rPr>
                <w:b/>
                <w:bCs/>
                <w:lang w:val="kk-KZ"/>
              </w:rPr>
              <w:t>жеке құрамы</w:t>
            </w:r>
            <w:r w:rsidRPr="00EA1F39">
              <w:rPr>
                <w:lang w:val="kk-KZ"/>
              </w:rPr>
              <w:t xml:space="preserve"> үшін тамақтандыруды ұйымдастыру бойынша қызметтерді мемлекеттік сатып алу жөніндегі конкурс тәсілімен мемлекеттік сатып алуға қатысуға өтінімді ресімдеуге қойылатын талаптар және әлеуетті өнім берушілердің мемлекеттік сатып алуға қатысуға өтінімдері бар конверттерді беруі.</w:t>
            </w:r>
          </w:p>
          <w:p w14:paraId="0DFF4E79"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Конкурсқа қатысуға өтінім</w:t>
            </w:r>
          </w:p>
          <w:p w14:paraId="16722A63"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11. Конкурсқа қатысуға өтінім конкурсқа қатысуға үміткер әлеуетті өнім берушінің конкурстық құжаттамада көзделген талаптар мен </w:t>
            </w:r>
            <w:r w:rsidRPr="00EA1F39">
              <w:rPr>
                <w:lang w:val="kk-KZ"/>
              </w:rPr>
              <w:lastRenderedPageBreak/>
              <w:t>шарттарға сәйкес қызметтер көрсетуге келісім білдіру нысаны болып табылады.</w:t>
            </w:r>
          </w:p>
          <w:p w14:paraId="34D0D4CF"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12. Үлгілік конкурстық құжаттамаға 6 және 7-қосымшаларға сәйкес әлеуетті өнім беруші толтырған және қол қойған конкурсқа қатысуға өтінімде мыналар қамтылуы тиіс:</w:t>
            </w:r>
          </w:p>
          <w:p w14:paraId="4A80CF8E"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әлеуетті өнім беруші өзінің біліктілік талаптарына сәйкестігін растау үшін ұсынатын құжаттардың тізбесі:</w:t>
            </w:r>
          </w:p>
          <w:p w14:paraId="4AA769EE"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құқық қабілеттілігін растайтын нотариат куәландырған құжаттар (заңды тұлғалар үшін), жеке куәліктің көшірмесі (жеке тұлға үшін) (бұл ретте дара кәсіпкер ретінде тіркеудің бар екені туралы ақпаратты ұйымдастыруші қажет болған кезде www.kgd.gov.kz сайтындағы «Электрондық сервистер/Салық төлеушілерді іздеу» бөлімінен алады);</w:t>
            </w:r>
          </w:p>
          <w:p w14:paraId="1397A62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 (хабарламалар) (мәліметтер мемлекеттік органдардың ақпараттық жүйесінде болмағанда, әлеуетті өнім беруші 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көшiрмелерiн ұсынады);</w:t>
            </w:r>
          </w:p>
          <w:p w14:paraId="3BCE061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Қазақстан Республикасының рұқсаттар және хабарламалар туралы заңнамасына сәйкес алынған (жіберілген) тиісті рұқсаттың </w:t>
            </w:r>
            <w:r w:rsidRPr="00EA1F39">
              <w:rPr>
                <w:lang w:val="kk-KZ"/>
              </w:rPr>
              <w:lastRenderedPageBreak/>
              <w:t>(хабарламаның) нотариат куәландырған көшірмесі;</w:t>
            </w:r>
          </w:p>
          <w:p w14:paraId="69CBF3E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сатып алынатын тауарларды өндіру, өңдеу, жеткізу және өткізу, жұмыстарды орындау, қызметтерді көрсету құқығын растайтын патенттерінің, куәліктерінің, сертификаттарының, басқа құжаттарының нотариат куәландырған көшірмелері;</w:t>
            </w:r>
          </w:p>
          <w:p w14:paraId="5059899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www.egov.kz. «электрондық үкімет» веб-порталынан алынған заңды тұлғаларды тіркеу (қайта тіркеу), олардың филиалдары мен өкілдіктерін есептік тіркеу (қайта тіркеу) туралы анықтама;</w:t>
            </w:r>
          </w:p>
          <w:p w14:paraId="16002C11" w14:textId="77777777" w:rsidR="003F2242" w:rsidRPr="00EA1F39" w:rsidRDefault="003F2242" w:rsidP="00C3263D">
            <w:pPr>
              <w:pStyle w:val="aa"/>
              <w:spacing w:before="0" w:beforeAutospacing="0" w:after="0" w:afterAutospacing="0"/>
              <w:ind w:firstLine="317"/>
              <w:jc w:val="both"/>
              <w:rPr>
                <w:b/>
                <w:bCs/>
                <w:lang w:val="kk-KZ"/>
              </w:rPr>
            </w:pPr>
            <w:r w:rsidRPr="00EA1F39">
              <w:rPr>
                <w:b/>
                <w:bCs/>
                <w:lang w:val="kk-KZ"/>
              </w:rPr>
              <w:t>әлеуетті өнім беруші конкурсқа қатысуға өтініммен бірге өткізілетін мемлекеттік сатып алу сомасының жүз пайызына тең мөлшерде Қазақстан Республикасының бір немесе бірнеше резидент банктерінің банк кепілдіктері түрінде шартты орындауды қамтамасыз етуді беру арқылы төлем қабілеттілігі туралы жалпы біліктілік талабына сәйкестігін растайды;</w:t>
            </w:r>
          </w:p>
          <w:p w14:paraId="1FA74339"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мемлекеттік сатып алу туралы шартты орындауды қамтамасыз етуді әлеуетті өнім беруші мемлекеттік сатып алу туралы шарт бойынша міндеттемелерді толық орындау үшін конкурстық құжаттамада белгіленген мерзімге береді;</w:t>
            </w:r>
          </w:p>
          <w:p w14:paraId="6ECA9A4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үлгілік конкурстық құжаттамаға 10-қосымшаға сәйкес бiлiктiлiгi туралы мәлiметтер;</w:t>
            </w:r>
          </w:p>
          <w:p w14:paraId="6D8D74F3"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2) үлгілік конкурстық құжаттамаға 5-қосымшаға сәйкес техникалық ерекшелік; </w:t>
            </w:r>
          </w:p>
          <w:p w14:paraId="66CC827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3) конкурсқа қатысуға өтінімді банк кепілдігі не мемлекеттік сатып алуды </w:t>
            </w:r>
            <w:r w:rsidRPr="00EA1F39">
              <w:rPr>
                <w:lang w:val="kk-KZ"/>
              </w:rPr>
              <w:lastRenderedPageBreak/>
              <w:t>ұйымдастырушының банк шотына орналастырылатын кепілдік берілген ақшалай жарнаны растайтын төлем құжаты түрінде «Мемлекеттік сатып алу туралы» Заңда белгіленген мөлшерде қамтамасыз ету;</w:t>
            </w:r>
          </w:p>
          <w:p w14:paraId="4EB6EB1F"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 Ерекше тәртіпті қолдана отырып, мемлекеттік сатып алуды жүзеге асыру қағидаларына 12-қосымшаға сәйкес қызмет көрсетушілерді таңдау өлшемшарттарын растайтын құжаттар;</w:t>
            </w:r>
          </w:p>
          <w:p w14:paraId="5A66EBD0"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5) әлеуетті өнім берушінің жарғысына сәйкес сенімхатсыз қол қою құқығы бар әлеуетті өнім берушінің бірінші басшысын қоспағанда, әлеуетті өнім берушінің мүдделерін білдіретін тұлғаға (тұлғаларға) конкурсқа қатысуға өтінімге қол қою және конкурстық комиссияның отырыстарына қатысу құқығына берілетін сенімхат.</w:t>
            </w:r>
          </w:p>
          <w:p w14:paraId="3971657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13. Қызметтерді бірлесіп орындаушыларды тартуға жол берілмейді.</w:t>
            </w:r>
          </w:p>
          <w:p w14:paraId="4E4DD34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Конкурсқа қатысуға өтінімді ресімдеуге қойылатын талаптар</w:t>
            </w:r>
          </w:p>
          <w:p w14:paraId="1AAF373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14. Конкурсқа қатысуға өтінімді әлеуетті өнім беруші мемлекеттік сатып алуды ұйымдастырушыға тігілген түрде, беттерін нөмірлеп береді және соңғы бетін өзінің қолын қойып, мөрмен (егер бар болса) куәландырады.</w:t>
            </w:r>
          </w:p>
          <w:p w14:paraId="4EE60C73"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Конкурсқа қатысуға өтінімнің техникалық бөлігі (тігілген түрде, беттері нөмірленіп, соңғы беті әлеуетті өнім берушінің қолымен және мөрімен (егер бар болса) куәландырылған түрде) және конкурсқа қатысуға өтінімді қамтамасыз етуді растайтын құжаттың түпнұсқасы жеке беріледі.</w:t>
            </w:r>
          </w:p>
          <w:p w14:paraId="6A787EF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15. Конкурсқа қатысуға өтінім басып шығарылуға немесе өшірілмейтін сиямен жазылуға және оған әлеуетті өнім беруші қол қоюға және мөрімен бекітуге (егер бар болса) тиіс.</w:t>
            </w:r>
          </w:p>
          <w:p w14:paraId="2BAB350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16. Әлеуетті өнім берушінің грамматикалық немесе арифметикалық қателерді түзетуі қажет болған жағдайларды қоспағанда, конкурстық өтінімде жолдар арасында ешқандай қыстырмалар, өшірулер немесе қосымша жазулар болмауға тиіс.</w:t>
            </w:r>
          </w:p>
          <w:p w14:paraId="621F087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17. Әлеуетті өнім беруші конкурсқа қатысуға өтінімді конвертке салып желімдейді, оның беткі жағында әлеуетті өнім берушінің толық атауы мен пошталық мекенжайы (егер ол «кешіккен» болып жарияланатын болса, конкурсқа қатысуға өтінімді ашпай қайтару мақсатында), мемлекеттік сатып алуды ұйымдастырушының толық атауы мен пошталық мекенжайы, конкурс тәсілімен өткізілетін мемлекеттік сатып алудың атауы, сондай-ақ мынадай мазмұндағы мәтін көрсетіледі: «(Конкурстың атауы көрсетіледі) сатып алу жөніндегі конкурс» және «(Конкурсқа қатысуға өтінім ашылатын күн мен уақыты көрсетіледі) дейін ашпаңыз».</w:t>
            </w:r>
          </w:p>
          <w:p w14:paraId="5B94A7C7" w14:textId="77777777" w:rsidR="003F2242" w:rsidRPr="00EA1F39" w:rsidRDefault="003F2242" w:rsidP="00C3263D">
            <w:pPr>
              <w:pStyle w:val="aa"/>
              <w:spacing w:before="0" w:beforeAutospacing="0" w:after="0" w:afterAutospacing="0"/>
              <w:ind w:firstLine="317"/>
              <w:jc w:val="both"/>
              <w:rPr>
                <w:lang w:val="kk-KZ"/>
              </w:rPr>
            </w:pPr>
            <w:r w:rsidRPr="00EA1F39">
              <w:rPr>
                <w:b/>
                <w:bCs/>
                <w:lang w:val="kk-KZ"/>
              </w:rPr>
              <w:t>3.</w:t>
            </w:r>
            <w:r w:rsidRPr="00EA1F39">
              <w:rPr>
                <w:lang w:val="kk-KZ"/>
              </w:rPr>
              <w:t xml:space="preserve"> Конкурсқа қатысуға өтінімді беру тәртібі</w:t>
            </w:r>
          </w:p>
          <w:p w14:paraId="70F5625E"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18. Конкурсқа қатысуға өтінімдерді әлеуетті өнім берушілер не олардың уәкілетті өкілдері мемлекеттік сатып алуды ұйымдастырушыға қолма-қол немесе (мемлекеттік сатып алуды ұйымдастырушының толық пошталық мекенжайы, бөлме нөмірі, конкурсқа қатысуға өтінімді қабылдау мен тіркеуді қамтамасыз ететін адамның (адамдардың) тегі, аты, әкесінің </w:t>
            </w:r>
            <w:r w:rsidRPr="00EA1F39">
              <w:rPr>
                <w:lang w:val="kk-KZ"/>
              </w:rPr>
              <w:lastRenderedPageBreak/>
              <w:t>аты (ол бар болса) көрсету керек) мекенжайы бойынша тапсырысты пошта байланысын пайдалана отырып, (конкурстық өтінімдерді қабылдау аяқталатын күні мен уақыты көрсетіледі) қоса алғандағы мерзімге дейін береді.</w:t>
            </w:r>
          </w:p>
          <w:p w14:paraId="10CBB1A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19. Мемлекеттік сатып алуды ұйымдастырушы конкурсқа қатысуға өтінім берудің соңғы мерзімі өткеннен кейін алған конкурсқа қатысуға өтінімдердің барлығы ашылмайды және конкурсқа қатысуға өтінімдер салынған конверттерде көрсетілген деректемелер бойынша оларды ұсынған әлеуетті өнім берушіге не алғаны туралы қолхатпен әлеуетті өнім берушілердің тиісті уәкілетті өкілдерінің жеке өздеріне қайтарылады.</w:t>
            </w:r>
          </w:p>
          <w:p w14:paraId="716A1C2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20. Әлеуетті өнім берушілер немесе олардың уәкілетті өкілдері ұсынған конкурсқа қатысуға өтінімдерді мемлекеттік сатып алуды ұйымдастырушының жауапты адамы, ал тапсырыс беруші және мемлекеттік сатып алуды ұйымдастырушы бір тараптан әрекет еткен жағдайларда – конкурстық комиссияның хатшысы конкурсқа қатысуға өтінімдерді қабылдау күні мен уақытын көрсете отырып, тиісті журналға тіркейді.</w:t>
            </w:r>
          </w:p>
          <w:p w14:paraId="0EC77DAF"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21. Осы конкурстық құжаттамада көзделген конкурсқа қатысуға өтінімдерді ресімдеуге қойылатын талаптар бұзылған конкурсқа қатысуға өтінімдер салынған конверттер қабылдауға және тіркелуге жатпайды.</w:t>
            </w:r>
          </w:p>
          <w:p w14:paraId="162D50F5" w14:textId="77777777" w:rsidR="003F2242" w:rsidRPr="00EA1F39" w:rsidRDefault="003F2242" w:rsidP="00C3263D">
            <w:pPr>
              <w:pStyle w:val="aa"/>
              <w:spacing w:before="0" w:beforeAutospacing="0" w:after="0" w:afterAutospacing="0"/>
              <w:ind w:firstLine="317"/>
              <w:jc w:val="both"/>
              <w:rPr>
                <w:lang w:val="kk-KZ"/>
              </w:rPr>
            </w:pPr>
            <w:r w:rsidRPr="00EA1F39">
              <w:rPr>
                <w:b/>
                <w:bCs/>
                <w:lang w:val="kk-KZ"/>
              </w:rPr>
              <w:t>4.</w:t>
            </w:r>
            <w:r w:rsidRPr="00EA1F39">
              <w:rPr>
                <w:lang w:val="kk-KZ"/>
              </w:rPr>
              <w:t xml:space="preserve"> Конкурстық өтінімдерді өзгерту және оларды қайтарып алу</w:t>
            </w:r>
          </w:p>
          <w:p w14:paraId="63878B30"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22. Әлеуетті өнім берушінің өзі енгізген конкурсқа қатысуға өтінімді қамтамасыз етуді қайтаруға құқықтарын жоғалтпай, конкурстық өтінімдер берудің соңғы мерзімі өткенге дейін өзінің конкурсқа қатысуға өтінімін өзгертуіне немесе қайтарып алуына болады. Өзгерістер енгізу конкурсқа қатысуға өтінімнің өзі сияқты дайындалуға, желімделуге және ұсынылуға тиіс.</w:t>
            </w:r>
          </w:p>
          <w:p w14:paraId="61F3958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Конкурсқа қатысуға өтінімді қайтарып алу туралы хабарлама мемлекеттік сатып алуды ұйымдастырушының атына еркін нысандағы өтініш түрінде ресімделеді, оған әлеуетті өнім берушінің қолы қойылады және мөрмен (егер бар болса) бекітіледі.</w:t>
            </w:r>
          </w:p>
          <w:p w14:paraId="58BBC41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Конкурсқа қатысуға өтінімге өзгеріс енгізу не конкурсқа қатысуға өтінімді қайтарып алу, егер оларды мемлекеттік сатып алуды ұйымдастырушы конкурсқа қатысуға өтінімдерді берудің соңғы мерзімі өткенге дейін алса, жарамды болып табылады.</w:t>
            </w:r>
          </w:p>
          <w:p w14:paraId="365D953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23. Конкурсқа қатысуға өтінім салынған конвертті берудің соңғы мерзімі өткеннен кейін өзгерістер және (немесе) толықтырулар енгізуге, сол сияқты оларды қайтарып алуға жол берілмейді.</w:t>
            </w:r>
          </w:p>
          <w:p w14:paraId="3F32656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24. Мемлекеттік сатып алуды ұйымдастырушы конкурстық құжаттамада белгіленген конкурсқа қатысуға өтінімдердің қолданылу мерзімі өткенге дейін күнтізбелік 10 (он) күннен кешіктірмей, қажет болған жағдайда, нақты уақыт кезеңіне өтінімнің қолданылу мерзімін ұзарту туралы әлеуетті өнім берушілерге сұрау салу жібереді. Әлеуетті өнім беруші мыналарға:</w:t>
            </w:r>
          </w:p>
          <w:p w14:paraId="0B68F50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1) өзінің конкурсқа қатысуға өтінімінің мерзімі ішінде конкурс тәсілімен өткізілетін мемлекеттік сатып алуға қатысуға;</w:t>
            </w:r>
          </w:p>
          <w:p w14:paraId="548C50B3"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қажет болса осындай өтінімнің қолданылу мерзімі өткеннен кейін өзі енгізген конкурсқа қатысуға өтінімді қамтамасыз етуді қайтарып алуға құқығын жоғалтпай, осындай сұрау салуды қабылдамайды.</w:t>
            </w:r>
          </w:p>
          <w:p w14:paraId="2600D05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25. Әлеуетті өнім беруші өзінің конкурс тәсілімен өткізілетін мемлекеттік сатып алуға қатысуымен байланысты барлық шығыстарды көтереді. Тапсырыс беруші, мемлекеттік сатып алуды ұйымдастырушы, конкурстық комиссия, сараптау комиссиясы, сарапшы конкурс тәсілімен өткізілетін мемлекеттік сатып алу қорытындыларына қарамастан, осы шығыстарды өтеу бойынша міндеттемелерді көтермейді.</w:t>
            </w:r>
          </w:p>
          <w:p w14:paraId="0845C0B3" w14:textId="77777777" w:rsidR="003F2242" w:rsidRPr="00EA1F39" w:rsidRDefault="003F2242" w:rsidP="00C3263D">
            <w:pPr>
              <w:pStyle w:val="aa"/>
              <w:spacing w:before="0" w:beforeAutospacing="0" w:after="0" w:afterAutospacing="0"/>
              <w:ind w:firstLine="317"/>
              <w:jc w:val="both"/>
              <w:rPr>
                <w:lang w:val="kk-KZ"/>
              </w:rPr>
            </w:pPr>
            <w:r w:rsidRPr="00EA1F39">
              <w:rPr>
                <w:b/>
                <w:bCs/>
                <w:lang w:val="kk-KZ"/>
              </w:rPr>
              <w:t>5.</w:t>
            </w:r>
            <w:r w:rsidRPr="00EA1F39">
              <w:rPr>
                <w:lang w:val="kk-KZ"/>
              </w:rPr>
              <w:t xml:space="preserve"> Конкурс тәсілмен өткізілетін мемлекеттік сатып алуға қатысуға өтінімдер салынған конверттерді конкурстық комиссияның ашуы</w:t>
            </w:r>
          </w:p>
          <w:p w14:paraId="76FE48BF"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26. Конкурсқа қатысуға өтінімдер салынған конверттерді ашуды конкурстық комиссия келген барлық әлеуетті өнім берушілердің немесе олардың уәкілетті өкілдерінің қатысуымен жүргізеді (конкурс өткізілетіні туралы хабарландыруда (хабарламада) көрсетілген конкурстық өтінімдер салынған конверттерді ашу және конкурстық комиссияның отырысы өткізілетін күні, уақыты және орны көрсетіледі). Конкурстық өтінімдер салынған конверттерді берудің соңғы мерзімі мен конкурсқа қатысуға өтінімдер салынған конверттерді ашу арасындағы кезең 2 (екі) сағаттан аспайды.</w:t>
            </w:r>
          </w:p>
          <w:p w14:paraId="1439D0A9"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Мемлекеттік сатып алуды ұйымдастырушының хабарландыруында (хабарламасында) және осы конкурстық құжаттамада белгіленген мерзімде және тәртіппен ұсынылған әлеуетті өнім берушілердің өтінімдері салынған конверттер ашылуға жатады.</w:t>
            </w:r>
          </w:p>
          <w:p w14:paraId="09068DE2"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Егер конкурсқа (лотқа) конкурсқа қатысуға бiр ғана өтiнiм берілсе, осы конкурсқа қатысуға өтiнiм де ашылады және қаралады.</w:t>
            </w:r>
          </w:p>
          <w:p w14:paraId="5B7DCA3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27. Конкурсқа қатысуға 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журналына тіркеледі (тіркелетін орны, күні және уақыты көрсетіледі, бұл уақыт конкурсқа қатысуға өтінімдер салынған конверттерді ашатын уақыттан бұрын болуға тиіс, ал тіркеу орны конкурсқа қатысуға өтінімдер салынған конверттерді ашу рәсімі өткізілетін орынмен бірдей болуға тиіс).</w:t>
            </w:r>
          </w:p>
          <w:p w14:paraId="03C3021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Әлеуетті өнім берушілер мен олардың уәкілетті өкілдерінің конкурсқа қатысуға өтінімдер салынған конверттерді ашу рәсімінің аудиожазбасы мен бейнетүсірілімін пайдалануына жол берілмейді.</w:t>
            </w:r>
          </w:p>
          <w:p w14:paraId="6B33CD9F"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28. Конкурстық комиссияның конкурсқа қатысуға өтінімдер салынған конверттерді ашу жөніндегі отырысына қатысып отырған әлеуетті өнім берушілердің және оның уәкілетті өкілдерінің мемлекеттік сатып алуды ұйымдастырушының уәкілетті өкілінің, </w:t>
            </w:r>
            <w:r w:rsidRPr="00EA1F39">
              <w:rPr>
                <w:lang w:val="kk-KZ"/>
              </w:rPr>
              <w:lastRenderedPageBreak/>
              <w:t>конкурстық комиссияның, конкурстық комиссия хатшысының қызметіне араласуына жол берілмейді.</w:t>
            </w:r>
          </w:p>
          <w:p w14:paraId="3D643F7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29. Конкурстық комиссияның көрсетілген отырысында:</w:t>
            </w:r>
          </w:p>
          <w:p w14:paraId="49E408C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мемлекеттік сатып алуды ұйымдастырушының уәкілетті өкілі, ал тапсырыс беруші мен мемлекеттік сатып алуды ұйымдастырушы ретінде бір тұлға әрекет еткен жағдайларда ол туралы мәліметтер осы конкурстық құжаттамада көрсетілген конкурстық комиссияның хатшысы қатысушыларды:</w:t>
            </w:r>
          </w:p>
          <w:p w14:paraId="4C30C15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конкурстық комиссияның құрамы, конкурстық комиссияның хатшысы;</w:t>
            </w:r>
          </w:p>
          <w:p w14:paraId="0576B9D2"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конкурстық құжаттама көшірмесін алған әлеуетті өнім берушілер саны;</w:t>
            </w:r>
          </w:p>
          <w:p w14:paraId="36C36722"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әлеуетті өнім берушілердің сұрау салуларының бар не жоқ екені, сондай-ақ мемлекеттік сатып алуды ұйымдастырушының конкурстық құжаттама ережелерін түсіндіру бойынша әлеуетті өнім берушілермен кездесу өткізуі;</w:t>
            </w:r>
          </w:p>
          <w:p w14:paraId="015865E3"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конкурстық құжаттамаға өзгерістер мен толықтырулар енгізу фактісінің бар не жоқ екені, сондай-ақ себептері;</w:t>
            </w:r>
          </w:p>
          <w:p w14:paraId="37496379"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белгіленген мерзімде конкурсқа қатысуға өтінім берген, тиісті тіркеу журналында тіркелген әлеуетті өнім берушілер туралы хабардар етеді; </w:t>
            </w:r>
          </w:p>
          <w:p w14:paraId="1579E0A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конкурстық комиссия төрағасы не конкурстық комиссия мүшелерінің арасынан төраға анықтаған тұлға:</w:t>
            </w:r>
          </w:p>
          <w:p w14:paraId="7FACB88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конкурсқа қатысуға өтінімдері бар конверттерді ашады және өтінімде қамтылған құжаттардың тізбесін және олардың қысқаша мазмұнын жария етеді;</w:t>
            </w:r>
          </w:p>
          <w:p w14:paraId="20307DB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 конкурстық комиссияның хатшысы:</w:t>
            </w:r>
          </w:p>
          <w:p w14:paraId="7F53D1C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тиісті конверттерді ашу хаттамасын ресімдейді;</w:t>
            </w:r>
          </w:p>
          <w:p w14:paraId="4DA3F2F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әлеуетті өнім берушінің уәкілетті өкілдерін конкурстық комиссия отырысының көрсетілген хаттамасының көшірмесін алуға болатын мерзім туралы хабардар етеді.</w:t>
            </w:r>
          </w:p>
          <w:p w14:paraId="25AD041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Конкурстық комиссияның конкурсқа қатысуға өтiнiмдер салынған конверттердi ашу бойынша отырысының хаттамасына отырысқа қатысып отырған конкурстық комиссия мүшелерiнің бәрі, сондай-ақ конкурстық комиссияның хатшысы қол қояды және әр парағын дәйектейді.</w:t>
            </w:r>
          </w:p>
          <w:p w14:paraId="7983953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Көрсетілген конкурстық комиссия отырысы хаттамасының көшірмесі конкурстық комиссияның көрсетілген отырысы өткізілген күннен кейінгі 2 (екі) жұмыс күнінен кешіктірмей конкурстық комиссияның конкурсқа қатысуға өтінімдер салынған конверттерді ашу жөніндегі отырысына қатысқан әлеуетті өнім берушілерге немесе олардың уәкілетті өкілдеріне, ал болмағандарға – олардың жазбаша сұрау салуы бойынша сұрау салу алынған күннен бастап 2 (екі) жұмыс күнінен кешіктірілмейтін мерзімде беріледі.</w:t>
            </w:r>
          </w:p>
          <w:p w14:paraId="4800402A" w14:textId="77777777" w:rsidR="003F2242" w:rsidRPr="00EA1F39" w:rsidRDefault="003F2242" w:rsidP="00C3263D">
            <w:pPr>
              <w:pStyle w:val="aa"/>
              <w:spacing w:before="0" w:beforeAutospacing="0" w:after="0" w:afterAutospacing="0"/>
              <w:ind w:firstLine="317"/>
              <w:jc w:val="both"/>
              <w:rPr>
                <w:lang w:val="kk-KZ"/>
              </w:rPr>
            </w:pPr>
            <w:r w:rsidRPr="00EA1F39">
              <w:rPr>
                <w:b/>
                <w:bCs/>
                <w:lang w:val="kk-KZ"/>
              </w:rPr>
              <w:t>6.</w:t>
            </w:r>
            <w:r w:rsidRPr="00EA1F39">
              <w:rPr>
                <w:lang w:val="kk-KZ"/>
              </w:rPr>
              <w:t xml:space="preserve"> Конкурс тәсілмен өткізілетін мемлекеттік сатып алуға қатысуға өтінімдерді олардың конкурстық құжаттама талаптарына сәйкестігі тұрғысынан конкурстық комиссияның қарауы </w:t>
            </w:r>
            <w:r w:rsidRPr="00EA1F39">
              <w:rPr>
                <w:lang w:val="kk-KZ"/>
              </w:rPr>
              <w:lastRenderedPageBreak/>
              <w:t>және әлеуетті өнім берушілерді конкурсқа қатысуға жіберу. Өлшемшарттар бойынша есептеу нәтижелерінде конкурсқа қатысушылар жинаған баллдар санын, конкурсқа қатысушыларды конкурстық комиссияның бағалауы мен салыстыруы және конкурс жеңімпазын анықтау</w:t>
            </w:r>
          </w:p>
          <w:p w14:paraId="4CAA555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30. Конкурсқа қатысуға өтінімдерді қарауды конкурсқа қатысуға үміткер әлеуетті өнім берушілердің арасынан біліктілік талаптарына және конкурстық құжаттама талаптарына сәйкес келетін әлеуетті өнім берушілерді анықтау және оларды конкурсқа қатысушы деп тану мақсатында конкурстық комиссия жүзеге асырады.</w:t>
            </w:r>
          </w:p>
          <w:p w14:paraId="3D999CE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31. Конкурсқа қатысуға өтінімдерді қарау кезінде конкурстық комиссия қажет болса:</w:t>
            </w:r>
          </w:p>
          <w:p w14:paraId="4925857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конкурсқа қатысуға өтінімдерді қарауды, бағалауды және салыстыруды жеңілдету үшін конкурсқа қатысуға үміткер әлеуетті өнім берушілерден олардың өтінімдеріне байланысты материалдар мен түсіндірулерді жазбаша нысанда сұратады;</w:t>
            </w:r>
          </w:p>
          <w:p w14:paraId="3F7DF282"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конкурсқа қатысуға өтінімдерде қамтылған мәліметтерді нақтылау мақсатында тиісті мемлекеттік органдардан, жеке және заңды тұлғалардан қажетті ақпаратты жазбаша нысанда сұратады.</w:t>
            </w:r>
          </w:p>
          <w:p w14:paraId="5DCD3B9E"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Конкурстық комиссияның конкурсқа қатысуға өтінімдерді конкурстық құжаттама талаптарына сәйкес келтіруге байланысты сұратулары мен өзге де әрекеттеріне жол берілмейді. Конкурсқа қатысуға өтінімдерді конкурстық құжаттама талаптарына сәйкес </w:t>
            </w:r>
            <w:r w:rsidRPr="00EA1F39">
              <w:rPr>
                <w:lang w:val="kk-KZ"/>
              </w:rPr>
              <w:lastRenderedPageBreak/>
              <w:t>келтіру деп конкурстық комиссияның конкурсқа қатысуға өтінімді жеткіліксіз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әрекеттері түсініледі.</w:t>
            </w:r>
          </w:p>
          <w:p w14:paraId="257506C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Егер конкурсқа қатысуға өтінімде ұсынылған өтінімнің мәнін қозғамай түзетуге болатын грамматикалық немесе арифметикалық қателер болса, конкурстық комиссия оны конкурстық құжаттаманың талаптарына сай келеді деп қарайды.</w:t>
            </w:r>
          </w:p>
          <w:p w14:paraId="1592974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32. Конкурстық комиссия әлеуетті өнім берушіні мынадай:</w:t>
            </w:r>
          </w:p>
          <w:p w14:paraId="33C1559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әлеуетті өнім берушінің және ол тартқан көрсетілетін қызметтерді бірлесіп орындаушының біліктілік талаптарына сәйкестігін растауға арналған құжатты (құжаттарды) әлеуетті өнім беруші ұсынбаған;</w:t>
            </w:r>
          </w:p>
          <w:p w14:paraId="1AFDEF9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әлеуетті өнім беруші өзі тартқан бірлесіп орындаушының біліктілік талаптарына сәйкестігін, сондай-ақ сәйкессіздігін растау үшін ұсынған құжаттарда қамтылған ақпарат негізінде біліктілік талаптарына сәйкессіздік фактісі анықталған;</w:t>
            </w:r>
          </w:p>
          <w:p w14:paraId="1ADDCE0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 біліктілік талаптары жөнінде дұрыс емес ақпаратты ұсыну фактісі анықталған жағдайларда біліктілік талаптарына сәйкес емес деп таниды.</w:t>
            </w:r>
          </w:p>
          <w:p w14:paraId="4A3679C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Әлеуеттi өнiм берушiнi Заңның </w:t>
            </w:r>
            <w:hyperlink r:id="rId20" w:anchor="z11" w:history="1">
              <w:r w:rsidRPr="00EA1F39">
                <w:rPr>
                  <w:rStyle w:val="a3"/>
                  <w:rFonts w:ascii="Times New Roman" w:hAnsi="Times New Roman" w:cs="Times New Roman"/>
                  <w:lang w:val="kk-KZ"/>
                </w:rPr>
                <w:t>11-бабының</w:t>
              </w:r>
            </w:hyperlink>
            <w:r w:rsidRPr="00EA1F39">
              <w:rPr>
                <w:lang w:val="kk-KZ"/>
              </w:rPr>
              <w:t xml:space="preserve"> 7-тармағында көзделмеген негiздер бойынша бiлiктiлiк талаптарына сәйкес емес деп тануға жол берiлмейдi.</w:t>
            </w:r>
          </w:p>
          <w:p w14:paraId="26EB865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Өтінімді қамтамасыз ету соманың бір пайызынан астам мөлшерде енгізілген жағдайда конкурстық комиссия енгізілген конкурсқа қатысуға өтінімді қамтамасыз етуді осы конкурстық құжаттама талаптарына сәйкес келеді деп таниды.</w:t>
            </w:r>
          </w:p>
          <w:p w14:paraId="348D7B6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33. Конкурстық комиссия мынадай: </w:t>
            </w:r>
          </w:p>
          <w:p w14:paraId="32C47A1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банктік кепілдік түрінде берілген конкурсқа қатысуға өтiнiмдi қамтамасыз етудiң қолданылу мерзiмi жеткiлiксiз болған;</w:t>
            </w:r>
          </w:p>
          <w:p w14:paraId="368D4D8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конкурстық комиссияға:</w:t>
            </w:r>
          </w:p>
          <w:p w14:paraId="65E4073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конкурсқа қатысуға өтінімді қамтамасыз етуді берген тұлғаны;</w:t>
            </w:r>
          </w:p>
          <w:p w14:paraId="77F5944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қатысу үшiн банктік кепілдік түрінде берілген өтiнiмдi қамтамасыз ету енгiзiлетiн тауарларды, жұмыстарды, көрсетілетін қызметтердi конкурс тәсiлiмен мемлекеттiк сатып алудың атауын;</w:t>
            </w:r>
          </w:p>
          <w:p w14:paraId="23467D0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банктік кепілдік түрінде берілген конкурсқа қатысуға өтінімді қамтамасыз етудің қолданылу мерзімін және (немесе) өтiнiмдi қамтамасыз ету сомасын, сондай-ақ оны беру шарттарын;</w:t>
            </w:r>
          </w:p>
          <w:p w14:paraId="62382EF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конкурсқа қатысуға өтінімді қамтамасыз ету берілген тұлғаны;</w:t>
            </w:r>
          </w:p>
          <w:p w14:paraId="206EB25E"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пайдасына конкурсқа қатысуға өтінімді қамтамасыз ету енгізілетін тұлғаны айқындауға мүмкіндік бермейтін мәліметтердің болмауынан көрініс табатын конкурсқа қатысуға өтінімді қамтамасыз ету тиісті түрде ресімделмеген жағдайларда, енгізілген конкурсқа қатысуға өтінімді қамтамасыз етуді осы конкурстық құжаттама талаптарына сәйкес емес деп таниды.</w:t>
            </w:r>
          </w:p>
          <w:p w14:paraId="51BD848F"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Өзге негіздер бойынша конкурсқа қатысуға өтінімге енгізілген қамтамасыз етуді конкурстық </w:t>
            </w:r>
            <w:r w:rsidRPr="00EA1F39">
              <w:rPr>
                <w:lang w:val="kk-KZ"/>
              </w:rPr>
              <w:lastRenderedPageBreak/>
              <w:t>құжаттаманың талаптарына сәйкес емес деп тануға жол берілмейді.</w:t>
            </w:r>
          </w:p>
          <w:p w14:paraId="6E93359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34. Конкурсқа қатысуға үміткер әлеуетті өнім беруші, егер:</w:t>
            </w:r>
          </w:p>
          <w:p w14:paraId="207AF0C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ол біліктілік талаптарына сәйкес емес деп айқындалса;</w:t>
            </w:r>
          </w:p>
          <w:p w14:paraId="27744BA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2) Заңның </w:t>
            </w:r>
            <w:hyperlink r:id="rId21" w:anchor="z7" w:history="1">
              <w:r w:rsidRPr="00EA1F39">
                <w:rPr>
                  <w:rStyle w:val="a3"/>
                  <w:rFonts w:ascii="Times New Roman" w:hAnsi="Times New Roman" w:cs="Times New Roman"/>
                  <w:lang w:val="kk-KZ"/>
                </w:rPr>
                <w:t>7-бабының</w:t>
              </w:r>
            </w:hyperlink>
            <w:r w:rsidRPr="00EA1F39">
              <w:rPr>
                <w:lang w:val="kk-KZ"/>
              </w:rPr>
              <w:t xml:space="preserve"> не ол тартқан қосалқы мердігер (бірлесіп орындаушы) Заңның 7-бабы </w:t>
            </w:r>
            <w:hyperlink r:id="rId22" w:anchor="z104" w:history="1">
              <w:r w:rsidRPr="00EA1F39">
                <w:rPr>
                  <w:rStyle w:val="a3"/>
                  <w:rFonts w:ascii="Times New Roman" w:hAnsi="Times New Roman" w:cs="Times New Roman"/>
                  <w:lang w:val="kk-KZ"/>
                </w:rPr>
                <w:t>1-тармағының</w:t>
              </w:r>
            </w:hyperlink>
            <w:r w:rsidRPr="00EA1F39">
              <w:rPr>
                <w:lang w:val="kk-KZ"/>
              </w:rPr>
              <w:t xml:space="preserve"> 9), 10) және 11) тармақшаларының талаптарын бұзса;</w:t>
            </w:r>
          </w:p>
          <w:p w14:paraId="3386159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 оның конкурсқа қатысуға өтінімі конкурстық құжаттаманың талаптарына сәйкес емес деп айқындалса, конкурсқа қатысуға жіберілмейді (конкурсқа қатысушы болып танылмайды).</w:t>
            </w:r>
          </w:p>
          <w:p w14:paraId="39F6FAE0"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Егер әлеуетті өнім беруші осы тармақтың 2) тармақшасында көзделген негіздемелер бойынша конкурсқа қатысуға жіберілмесе:</w:t>
            </w:r>
          </w:p>
          <w:p w14:paraId="530345F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Конкурс қорытындысы туралы хаттамада осындай әлеуетті өнім берушінің конкурсқа қатысуға өтінімін қабылдамау негіздемесі көрсетіледі;</w:t>
            </w:r>
          </w:p>
          <w:p w14:paraId="3FA0898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Заңның </w:t>
            </w:r>
            <w:hyperlink r:id="rId23" w:anchor="z7" w:history="1">
              <w:r w:rsidRPr="00EA1F39">
                <w:rPr>
                  <w:rStyle w:val="a3"/>
                  <w:rFonts w:ascii="Times New Roman" w:hAnsi="Times New Roman" w:cs="Times New Roman"/>
                  <w:lang w:val="kk-KZ"/>
                </w:rPr>
                <w:t>7-бабының</w:t>
              </w:r>
            </w:hyperlink>
            <w:r w:rsidRPr="00EA1F39">
              <w:rPr>
                <w:lang w:val="kk-KZ"/>
              </w:rPr>
              <w:t xml:space="preserve"> талаптарын бұзған әлеуетті өнім беруші туралы мәліметтер белгіленген тәртіппен мемлекеттік сатып алудың жосықсыз қатысушыларының тізіліміне енгізілуге жатады.</w:t>
            </w:r>
          </w:p>
          <w:p w14:paraId="0CC89D45"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35. Конкурстық комиссия конкурсқа қатысуға өтінімдерді қарайды және конкурсқа қатысуға өтінімдері бар конвертті ашқан күннен бастап 10 (он) жұмыс күн ішінде конкурсқа қатысуға рұқсат беру туралы шешім қабылдайды.</w:t>
            </w:r>
          </w:p>
          <w:p w14:paraId="07460D6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36. Күрделі техникалық сипаттамалары мен ерекшеліктері бар күрделі мемлекеттік сатып </w:t>
            </w:r>
            <w:r w:rsidRPr="00EA1F39">
              <w:rPr>
                <w:lang w:val="kk-KZ"/>
              </w:rPr>
              <w:lastRenderedPageBreak/>
              <w:t>алуды өткізу кезінде конкурсқа қатысуға өтінімдерді қарау 5 (бес) жұмыс күніне дейін ұзартылады.</w:t>
            </w:r>
          </w:p>
          <w:p w14:paraId="257CD7C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37. Конкурсқа қатысуға өтінімдерді қарау нәтижелер бойынша конкурстық комиссия бағалайды және өлшемшарттар бойынша, оның ішінде конкурсқа қатысуға бір өтінім берілген кезде есептеу нәтижелері бойынша конкурс қатысушылары жинаған баллдар санын салыстырады.</w:t>
            </w:r>
          </w:p>
          <w:p w14:paraId="416E98F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38. Өнім берушіні таңдау өлшемшарттары бойынша баллдарды есептеу Ерекше тәртіпті қолдана отырып, мемлекеттік сатып алуды жүзеге асыру қағидаларына 11-қосымшаға сәйкес жүргізіледі.</w:t>
            </w:r>
          </w:p>
          <w:p w14:paraId="4AEF84B0"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39. Әлеуетті өнім беруші өнім берушіні таңдау өлшемшарттарын растайтын құжаттарды ұсынбаған жағдайда, конкурстық комиссия оларды бағалау үшін тиісті баллдарды есептемейді.</w:t>
            </w:r>
          </w:p>
          <w:p w14:paraId="61C233E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40. Баллдар саны тең болған кезде әлеуетті өнім берушілер тізіміне енгізу туралы өтінішхаты мемлекеттік сатып алу веб-порталына басқа әлеуетті өнім берушілерден бұрын берілген конкурс қатысушысы жеңімпаз болып танылады.</w:t>
            </w:r>
          </w:p>
          <w:p w14:paraId="724EB25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41. Конкурстық комиссия конкурсқа қатысуға өтінімдерді, бағалау мен конкурсқа қатысуға баллдар санын салыстыруды қарау нәтижелері бойынша:</w:t>
            </w:r>
          </w:p>
          <w:p w14:paraId="501D542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1) конкурсқа қатысуға жіберілетін, біліктілік талаптарына және конкурстық құжаттаманың талаптарына сәйкес келетін әлеуетті өнім </w:t>
            </w:r>
            <w:r w:rsidRPr="00EA1F39">
              <w:rPr>
                <w:lang w:val="kk-KZ"/>
              </w:rPr>
              <w:lastRenderedPageBreak/>
              <w:t>берушілерді айқындайды және оларды конкурсқа қатысушылар деп таниды;</w:t>
            </w:r>
          </w:p>
          <w:p w14:paraId="1032493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конкурсқа қатысуға бір өтінім жіберілген жағдайды қоспағанда, өлшемшарттар бойынша есептеу нәтижесінде конкурсқа қатысушылардың жинаған баллдарының санын бағалайды және салыстырады;</w:t>
            </w:r>
          </w:p>
          <w:p w14:paraId="742E9B4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 конкурстық комиссияның төрағасы конкурстық комиссия отырысына қатысып отырғандарға конкурс тәсілімен жүргізілген көрсетілетін қызметті мемлекеттік сатып алу нәтижелерін айтады және қатысып отырғандарға конкурс жеңімпазын жариялайды.</w:t>
            </w:r>
          </w:p>
          <w:p w14:paraId="3B08527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42. Конкурстық комиссияның хатшысы: </w:t>
            </w:r>
          </w:p>
          <w:p w14:paraId="49500D9F"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конкурстық комиссияның біліктілік талаптары мен конкурстық құжаттама талаптары бойынша әлеуетті өнім берушілерді айқындау және конкурсқа қатысушылардың конкурстық баға ұсыныстарын бағалау және салыстыру жөніндегі отырысы өткізілген күннен бастап 2 (екі) жұмыс күнінен кешіктірмей Ерекше тәртіпті қолдана отырып, мемлекеттік сатып алуды жүзеге асыру қағидаларына 14-қосымшаға сәйкес Қарулы Күштердің жеке құрамын тамақтандыруды ұйымдастыру жөніндегі қызметті конкурс тәсілімен мемлекеттік сатып алудың қорытындылары туралы хаттаманың жобасын жасайды және оған отырысқа қатысқан конкурстық комиссияның барлық мүшелерінің, сондай-ақ конкурстық комиссия хатшысының қол қоюын және әрбір парағын дәйектеуін қамтамасыз етеді;</w:t>
            </w:r>
          </w:p>
          <w:p w14:paraId="1F2772A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2) ол туралы мәліметтер конкурсқа қатысуға өтінімдерді тіркеу журналына енгізілген </w:t>
            </w:r>
            <w:r w:rsidRPr="00EA1F39">
              <w:rPr>
                <w:lang w:val="kk-KZ"/>
              </w:rPr>
              <w:lastRenderedPageBreak/>
              <w:t>конкурсқа қатысуға өтінім берген кез келген әлеуетті өнім берушінің талап етуі бойынша осындай жазбаша сұрау салуды алған күннен бастап бір жұмыс күні ішінде осындай әлеуетті өнім берушілердің уәкілетті өкілдеріне жүргізілген көрсетілетін қызметтерді мемлекеттік сатып алу қорытындылары туралы хаттаманың көшірмесін өтеусіз негізде жібереді не ұсынады;</w:t>
            </w:r>
          </w:p>
          <w:p w14:paraId="4766BEC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3) конкурс тәсілімен жүргізілген көрсетілетін қызметтерді мемлекеттік сатып алу қорытындылары туралы хаттамаға қол қойылған күннен бастап 2 (екі) жұмыс күні ішінде тапсырыс берушіге көрсетілген хаттаманың көшірмесін ұсынуды қамтамасыз етеді.</w:t>
            </w:r>
          </w:p>
          <w:p w14:paraId="4BB2662F" w14:textId="77777777" w:rsidR="003F2242" w:rsidRPr="00EA1F39" w:rsidRDefault="003F2242" w:rsidP="00C3263D">
            <w:pPr>
              <w:pStyle w:val="aa"/>
              <w:spacing w:before="0" w:beforeAutospacing="0" w:after="0" w:afterAutospacing="0"/>
              <w:ind w:firstLine="317"/>
              <w:jc w:val="both"/>
              <w:rPr>
                <w:lang w:val="kk-KZ"/>
              </w:rPr>
            </w:pPr>
            <w:r w:rsidRPr="00EA1F39">
              <w:rPr>
                <w:b/>
                <w:bCs/>
                <w:lang w:val="kk-KZ"/>
              </w:rPr>
              <w:t>7.</w:t>
            </w:r>
            <w:r w:rsidRPr="00EA1F39">
              <w:rPr>
                <w:lang w:val="kk-KZ"/>
              </w:rPr>
              <w:t xml:space="preserve"> Конкурсқа қатысуға өтінімдерді қамтамасыз етуді қайтару</w:t>
            </w:r>
          </w:p>
          <w:p w14:paraId="1606FD42"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43. Мемлекеттік сатып алуды ұйымдастырушы енгізілген конкурсқа қатысуға өтінімді қамтамасыз етуді әлеуетті өнім берушіге мынадай:</w:t>
            </w:r>
          </w:p>
          <w:p w14:paraId="252E7AD6"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осы әлеуеттi өнiм берушi өзiнiң конкурсқа қатысуға арналған өтiнiмiн конкурсқа қатысуға арналған өтiнiмдердi ұсынудың соңғы мерзiмi өткенге дейiн керi қайтарып алған;</w:t>
            </w:r>
          </w:p>
          <w:p w14:paraId="032B1D8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2) конкурс тәсiлiмен мемлекеттiк сатып алудың нәтижелерi туралы хаттамаға қол қойылған (аталған жағдай конкурс жеңiмпазы деп айқындалған конкурсқа қатысушыға қолданылмайды); </w:t>
            </w:r>
          </w:p>
          <w:p w14:paraId="2818062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3) мемлекеттiк сатып алу туралы шарт күшiне енген және конкурс жеңiмпазы конкурстық құжаттамада көзделген мемлекеттiк сатып алу </w:t>
            </w:r>
            <w:r w:rsidRPr="00EA1F39">
              <w:rPr>
                <w:lang w:val="kk-KZ"/>
              </w:rPr>
              <w:lastRenderedPageBreak/>
              <w:t>туралы шарттың орындалуын қамтамасыз етудi енгiзген;</w:t>
            </w:r>
          </w:p>
          <w:p w14:paraId="3CB0DEA9"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 әлеуеттi өнiм берушiнiң конкурсқа қатысуға өтiнiмiнiң қолданылу мерзiмi өткен жағдайлардың бірі орын алған күннен бастап 3 (үш) жұмыс күні ішінде қайтарып береді.</w:t>
            </w:r>
          </w:p>
          <w:p w14:paraId="685AD7B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44. Мемлекеттік сатып алуды ұйымдастырушы конкурсқа қатысуға өтінімді қамтамасыз етуді мынадай: </w:t>
            </w:r>
          </w:p>
          <w:p w14:paraId="0012EEB7"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конкурс жеңiмпазы деп айқындалған әлеуеттi өнiм берушi мемлекеттiк сатып алу туралы шарт жасасудан жалтарған;</w:t>
            </w:r>
          </w:p>
          <w:p w14:paraId="715C846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2) конкурс жеңiмпазы мемлекеттiк сатып алу туралы шарт жасасып, конкурстық құжаттамада белгiленген мемлекеттiк сатып алу туралы шарттың орындалуын қамтамасыз етудi енгiзу және (немесе) енгiзу мерзiмдерi туралы талаптарды орындамаған не уақтылы орындамаған жағдайлардың бірі орын алған кезде конкурсқа қатысуға өтiнiмдi қамтамасыз етудi қайтармайды.</w:t>
            </w:r>
          </w:p>
          <w:p w14:paraId="055107F1" w14:textId="77777777" w:rsidR="003F2242" w:rsidRPr="00EA1F39" w:rsidRDefault="003F2242" w:rsidP="00C3263D">
            <w:pPr>
              <w:pStyle w:val="aa"/>
              <w:spacing w:before="0" w:beforeAutospacing="0" w:after="0" w:afterAutospacing="0"/>
              <w:ind w:firstLine="317"/>
              <w:jc w:val="both"/>
              <w:rPr>
                <w:lang w:val="kk-KZ"/>
              </w:rPr>
            </w:pPr>
            <w:r w:rsidRPr="00EA1F39">
              <w:rPr>
                <w:b/>
                <w:bCs/>
                <w:lang w:val="kk-KZ"/>
              </w:rPr>
              <w:t>8.</w:t>
            </w:r>
            <w:r w:rsidRPr="00EA1F39">
              <w:rPr>
                <w:lang w:val="kk-KZ"/>
              </w:rPr>
              <w:t xml:space="preserve"> Конкурс қорытындылары бойынша мемлекеттік сатып алу туралы шарт</w:t>
            </w:r>
          </w:p>
          <w:p w14:paraId="10AA6E9D"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45. Қарулы Күштердің жеке құрамын тамақтандыруды ұйымдастыру жөніндегі қызметті конкурс тәсiлiмен мемлекеттiк сатып алу қорытындылары туралы хаттамаға қол қойылған күннен бастап 5 (бес) жұмыс күнi iшiнде тапсырыс беруші Заңның талаптарына сәйкес және Көрсетiлетiн қызметтердi мемлекеттiк сатып алу туралы үлгi шарт негiзiнде көрсетiлетiн қызметтердi мемлекеттiк сатып алу туралы шарттың жобасына қол қояды және өнім берушіге жібереді.</w:t>
            </w:r>
          </w:p>
          <w:p w14:paraId="75622A24"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lastRenderedPageBreak/>
              <w:t>46. Өнім беруші шарт бойынша өз міндеттемелерін толық және тиісінше орындаған күннен бастап 5 (бес) жұмыс күні ішінде тапсырыс беруші енгізілген мемлекеттік сатып алу туралы шарттың орындалуын қамтамасыз етуді өнім берушіге қайтарады.</w:t>
            </w:r>
          </w:p>
          <w:p w14:paraId="51F78E41"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Өнім беруші мемлекеттік сатып алу туралы шарт бойынша қабылданған міндеттемелерді тиісінше орындамаған жағдайда, енгізілген мемлекеттік сатып алу туралы шарттың орындалуын қамтамасыз етуді тапсырыс беруші тұрақсыздық айыбын тиісті бюджет, мемлекеттік кәсіпорын, дауыс беретiн акцияларының (жарғылық капиталдағы қатысу үлестерiнiң) елу және одан астам пайызы мемлекетке тиесiлi заңды тұлға немесе олармен үлестес тұлғалар кірісіне төлеу фактісі белгіленген күннен бастап шарт бойынша міндеттемелерін толық орындаған жағдайда 5 (бес) жұмыс күні ішінде қайтарады.</w:t>
            </w:r>
          </w:p>
          <w:p w14:paraId="2119321A"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47. Шарт мемлекеттік сатып алу туралы шартқа өзгерістер енгізу туралы жағдайларды қамтиды.</w:t>
            </w:r>
          </w:p>
          <w:p w14:paraId="5EA3C4CB"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48. Отандық тауар өндірушілермен және отандық қызметтерді көрсетушілермен шарт алдын ала ақы төлеу және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30 (отыз) күннен аспайды.</w:t>
            </w:r>
          </w:p>
          <w:p w14:paraId="4BC1862C"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49. Егер әлеуетті өнім беруші осы Қағидаларда белгіленген мерзімде қол қойылған мемлекеттік сатып алу туралы шартты тапсырыс берушіге ұсынбаса немесе мемлекеттік сатып алу </w:t>
            </w:r>
            <w:r w:rsidRPr="00EA1F39">
              <w:rPr>
                <w:lang w:val="kk-KZ"/>
              </w:rPr>
              <w:lastRenderedPageBreak/>
              <w:t>туралы шарт жасасып, мемлекеттік сатып алу туралы шарттың орындалуын қамтамасыз етуді, авансты қамтамасыз етуді (егер шартта аванс көзделген болса) енгізбеген жағдайда, мұндай әлеуетті өнім беруші мемлекеттік сатып алу туралы шарт жасасудан жалтарған болып танылады.</w:t>
            </w:r>
          </w:p>
          <w:p w14:paraId="5A452B70"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 xml:space="preserve">50. Әлеуетті өнім беруші мемлекеттік сатып алу туралы шарт жасасудан жалтарған деп танылған жағдайда тапсырыс беруші: </w:t>
            </w:r>
          </w:p>
          <w:p w14:paraId="2AA03F48" w14:textId="77777777" w:rsidR="003F2242" w:rsidRPr="00EA1F39" w:rsidRDefault="003F2242" w:rsidP="00C3263D">
            <w:pPr>
              <w:pStyle w:val="aa"/>
              <w:spacing w:before="0" w:beforeAutospacing="0" w:after="0" w:afterAutospacing="0"/>
              <w:ind w:firstLine="317"/>
              <w:jc w:val="both"/>
              <w:rPr>
                <w:lang w:val="kk-KZ"/>
              </w:rPr>
            </w:pPr>
            <w:r w:rsidRPr="00EA1F39">
              <w:rPr>
                <w:lang w:val="kk-KZ"/>
              </w:rPr>
              <w:t>1) ол енгiзген конкурсқа қатысуға өтiнiмдi қамтамасыз етудi ұстап қалады және мұндай әлеуеттi өнiм берушiнi мемлекеттiк сатып алудың жосықсыз қатысушысы деп тану туралы талап-арызбен сотқа жүгiнедi;</w:t>
            </w:r>
          </w:p>
          <w:p w14:paraId="38814227" w14:textId="4101E81A" w:rsidR="003F2242" w:rsidRPr="00EA1F39" w:rsidRDefault="003F2242" w:rsidP="00C3263D">
            <w:pPr>
              <w:pStyle w:val="aa"/>
              <w:spacing w:before="0" w:beforeAutospacing="0" w:after="0" w:afterAutospacing="0"/>
              <w:ind w:firstLine="317"/>
              <w:jc w:val="both"/>
              <w:rPr>
                <w:lang w:val="kk-KZ"/>
              </w:rPr>
            </w:pPr>
            <w:r w:rsidRPr="00EA1F39">
              <w:rPr>
                <w:lang w:val="kk-KZ"/>
              </w:rPr>
              <w:t>2) қажет болса мұндай әлеуетті өнім берушіні мемлекеттік сатып алу туралы шарт жасасуға мәжбүрлеу туралы, сондай-ақ мемлекеттік сатып алу туралы шарт жасасудан жалтаруы арқылы келтірілген шығындарды өтеу туралы талап-арызбен сотқа жүгінеді.</w:t>
            </w:r>
          </w:p>
        </w:tc>
        <w:tc>
          <w:tcPr>
            <w:tcW w:w="5216" w:type="dxa"/>
            <w:shd w:val="clear" w:color="auto" w:fill="auto"/>
          </w:tcPr>
          <w:p w14:paraId="51D39527"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lastRenderedPageBreak/>
              <w:t>Ерекше тәртіпті қолдана</w:t>
            </w:r>
          </w:p>
          <w:p w14:paraId="3D0DE1D8"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отырып, мемлекеттік сатып</w:t>
            </w:r>
          </w:p>
          <w:p w14:paraId="589DEBCA"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алуды жүзеге асыру</w:t>
            </w:r>
          </w:p>
          <w:p w14:paraId="3D6B99CC" w14:textId="77777777" w:rsidR="003F2242" w:rsidRPr="00EA1F39" w:rsidRDefault="006E00E7" w:rsidP="00C3263D">
            <w:pPr>
              <w:spacing w:after="0" w:line="240" w:lineRule="auto"/>
              <w:ind w:firstLine="2020"/>
              <w:jc w:val="center"/>
              <w:rPr>
                <w:rFonts w:ascii="Times New Roman" w:hAnsi="Times New Roman"/>
                <w:color w:val="000000"/>
                <w:sz w:val="24"/>
                <w:szCs w:val="24"/>
                <w:lang w:val="kk-KZ"/>
              </w:rPr>
            </w:pPr>
            <w:hyperlink r:id="rId24" w:history="1">
              <w:r w:rsidR="003F2242" w:rsidRPr="00EA1F39">
                <w:rPr>
                  <w:rStyle w:val="a3"/>
                  <w:rFonts w:ascii="Times New Roman" w:hAnsi="Times New Roman" w:cs="Times New Roman"/>
                  <w:sz w:val="24"/>
                  <w:szCs w:val="24"/>
                  <w:lang w:val="kk-KZ"/>
                </w:rPr>
                <w:t>қағидаларына</w:t>
              </w:r>
            </w:hyperlink>
          </w:p>
          <w:p w14:paraId="63F7F2C9" w14:textId="77777777" w:rsidR="003F2242" w:rsidRPr="00EA1F39" w:rsidRDefault="003F2242" w:rsidP="00C3263D">
            <w:pPr>
              <w:spacing w:after="0" w:line="240" w:lineRule="auto"/>
              <w:ind w:firstLine="2020"/>
              <w:jc w:val="center"/>
              <w:rPr>
                <w:rFonts w:ascii="Times New Roman" w:hAnsi="Times New Roman"/>
                <w:color w:val="000000"/>
                <w:sz w:val="24"/>
                <w:szCs w:val="24"/>
                <w:lang w:val="kk-KZ"/>
              </w:rPr>
            </w:pPr>
            <w:r w:rsidRPr="00EA1F39">
              <w:rPr>
                <w:rFonts w:ascii="Times New Roman" w:hAnsi="Times New Roman"/>
                <w:color w:val="000000"/>
                <w:sz w:val="24"/>
                <w:szCs w:val="24"/>
                <w:lang w:val="kk-KZ"/>
              </w:rPr>
              <w:t>12-қосымша</w:t>
            </w:r>
          </w:p>
          <w:p w14:paraId="3A29F464" w14:textId="77777777" w:rsidR="003F2242" w:rsidRPr="00EA1F39" w:rsidRDefault="003F2242" w:rsidP="00C3263D">
            <w:pPr>
              <w:pStyle w:val="3"/>
              <w:spacing w:before="0" w:after="0" w:line="240" w:lineRule="auto"/>
              <w:ind w:left="1879"/>
              <w:jc w:val="center"/>
              <w:rPr>
                <w:rFonts w:ascii="Times New Roman" w:hAnsi="Times New Roman"/>
                <w:b w:val="0"/>
                <w:bCs w:val="0"/>
                <w:color w:val="000000"/>
                <w:sz w:val="24"/>
                <w:szCs w:val="24"/>
                <w:lang w:val="kk-KZ"/>
              </w:rPr>
            </w:pPr>
            <w:r w:rsidRPr="00EA1F39">
              <w:rPr>
                <w:rFonts w:ascii="Times New Roman" w:hAnsi="Times New Roman"/>
                <w:b w:val="0"/>
                <w:bCs w:val="0"/>
                <w:color w:val="000000"/>
                <w:sz w:val="24"/>
                <w:szCs w:val="24"/>
                <w:lang w:val="kk-KZ"/>
              </w:rPr>
              <w:t>Бекітемін:</w:t>
            </w:r>
            <w:r w:rsidRPr="00EA1F39">
              <w:rPr>
                <w:rFonts w:ascii="Times New Roman" w:hAnsi="Times New Roman"/>
                <w:b w:val="0"/>
                <w:bCs w:val="0"/>
                <w:color w:val="000000"/>
                <w:sz w:val="24"/>
                <w:szCs w:val="24"/>
                <w:lang w:val="kk-KZ"/>
              </w:rPr>
              <w:br/>
              <w:t>__________________________</w:t>
            </w:r>
            <w:r w:rsidRPr="00EA1F39">
              <w:rPr>
                <w:rFonts w:ascii="Times New Roman" w:hAnsi="Times New Roman"/>
                <w:b w:val="0"/>
                <w:bCs w:val="0"/>
                <w:color w:val="000000"/>
                <w:sz w:val="24"/>
                <w:szCs w:val="24"/>
                <w:lang w:val="kk-KZ"/>
              </w:rPr>
              <w:br/>
              <w:t xml:space="preserve">(тапсырыс берушінің толық </w:t>
            </w:r>
            <w:r w:rsidRPr="00EA1F39">
              <w:rPr>
                <w:rFonts w:ascii="Times New Roman" w:hAnsi="Times New Roman"/>
                <w:b w:val="0"/>
                <w:bCs w:val="0"/>
                <w:color w:val="000000"/>
                <w:sz w:val="24"/>
                <w:szCs w:val="24"/>
                <w:lang w:val="kk-KZ"/>
              </w:rPr>
              <w:br/>
              <w:t xml:space="preserve">атауын және оның осы </w:t>
            </w:r>
            <w:r w:rsidRPr="00EA1F39">
              <w:rPr>
                <w:rFonts w:ascii="Times New Roman" w:hAnsi="Times New Roman"/>
                <w:b w:val="0"/>
                <w:bCs w:val="0"/>
                <w:color w:val="000000"/>
                <w:sz w:val="24"/>
                <w:szCs w:val="24"/>
                <w:lang w:val="kk-KZ"/>
              </w:rPr>
              <w:br/>
              <w:t xml:space="preserve">конкурстық құжаттаманы </w:t>
            </w:r>
            <w:r w:rsidRPr="00EA1F39">
              <w:rPr>
                <w:rFonts w:ascii="Times New Roman" w:hAnsi="Times New Roman"/>
                <w:b w:val="0"/>
                <w:bCs w:val="0"/>
                <w:color w:val="000000"/>
                <w:sz w:val="24"/>
                <w:szCs w:val="24"/>
                <w:lang w:val="kk-KZ"/>
              </w:rPr>
              <w:br/>
              <w:t>бекіткен лауазымды</w:t>
            </w:r>
            <w:r w:rsidRPr="00EA1F39">
              <w:rPr>
                <w:rFonts w:ascii="Times New Roman" w:hAnsi="Times New Roman"/>
                <w:b w:val="0"/>
                <w:bCs w:val="0"/>
                <w:color w:val="000000"/>
                <w:sz w:val="24"/>
                <w:szCs w:val="24"/>
                <w:lang w:val="kk-KZ"/>
              </w:rPr>
              <w:br/>
              <w:t>адамының тегі, аты, әкесінің</w:t>
            </w:r>
            <w:r w:rsidRPr="00EA1F39">
              <w:rPr>
                <w:rFonts w:ascii="Times New Roman" w:hAnsi="Times New Roman"/>
                <w:b w:val="0"/>
                <w:bCs w:val="0"/>
                <w:color w:val="000000"/>
                <w:sz w:val="24"/>
                <w:szCs w:val="24"/>
                <w:lang w:val="kk-KZ"/>
              </w:rPr>
              <w:br/>
              <w:t>аты (ол бар болса)</w:t>
            </w:r>
            <w:r w:rsidRPr="00EA1F39">
              <w:rPr>
                <w:rFonts w:ascii="Times New Roman" w:hAnsi="Times New Roman"/>
                <w:b w:val="0"/>
                <w:bCs w:val="0"/>
                <w:color w:val="000000"/>
                <w:sz w:val="24"/>
                <w:szCs w:val="24"/>
                <w:lang w:val="kk-KZ"/>
              </w:rPr>
              <w:br/>
              <w:t>көрсетіледі)</w:t>
            </w:r>
            <w:r w:rsidRPr="00EA1F39">
              <w:rPr>
                <w:rFonts w:ascii="Times New Roman" w:hAnsi="Times New Roman"/>
                <w:b w:val="0"/>
                <w:bCs w:val="0"/>
                <w:color w:val="000000"/>
                <w:sz w:val="24"/>
                <w:szCs w:val="24"/>
                <w:lang w:val="kk-KZ"/>
              </w:rPr>
              <w:br/>
            </w:r>
            <w:r w:rsidRPr="00EA1F39">
              <w:rPr>
                <w:rFonts w:ascii="Times New Roman" w:hAnsi="Times New Roman"/>
                <w:b w:val="0"/>
                <w:bCs w:val="0"/>
                <w:color w:val="000000"/>
                <w:sz w:val="24"/>
                <w:szCs w:val="24"/>
                <w:lang w:val="kk-KZ"/>
              </w:rPr>
              <w:lastRenderedPageBreak/>
              <w:t>20 ___ жылғы «___»</w:t>
            </w:r>
            <w:r w:rsidRPr="00EA1F39">
              <w:rPr>
                <w:rFonts w:ascii="Times New Roman" w:hAnsi="Times New Roman"/>
                <w:b w:val="0"/>
                <w:bCs w:val="0"/>
                <w:color w:val="000000"/>
                <w:sz w:val="24"/>
                <w:szCs w:val="24"/>
                <w:lang w:val="kk-KZ"/>
              </w:rPr>
              <w:br/>
              <w:t>№ шешім</w:t>
            </w:r>
          </w:p>
          <w:p w14:paraId="76918554" w14:textId="77777777" w:rsidR="003F2242" w:rsidRPr="00EA1F39" w:rsidRDefault="003F2242" w:rsidP="00C3263D">
            <w:pPr>
              <w:pStyle w:val="3"/>
              <w:spacing w:before="0" w:after="0" w:line="240" w:lineRule="auto"/>
              <w:ind w:firstLine="318"/>
              <w:jc w:val="both"/>
              <w:rPr>
                <w:rFonts w:ascii="Times New Roman" w:hAnsi="Times New Roman"/>
                <w:sz w:val="24"/>
                <w:szCs w:val="24"/>
                <w:lang w:val="kk-KZ"/>
              </w:rPr>
            </w:pPr>
          </w:p>
          <w:p w14:paraId="47B4E206" w14:textId="77777777" w:rsidR="003F2242" w:rsidRPr="00EA1F39" w:rsidRDefault="003F2242" w:rsidP="00C3263D">
            <w:pPr>
              <w:pStyle w:val="3"/>
              <w:spacing w:before="0" w:after="0" w:line="240" w:lineRule="auto"/>
              <w:ind w:firstLine="318"/>
              <w:jc w:val="center"/>
              <w:rPr>
                <w:rFonts w:ascii="Times New Roman" w:hAnsi="Times New Roman"/>
                <w:b w:val="0"/>
                <w:bCs w:val="0"/>
                <w:sz w:val="24"/>
                <w:szCs w:val="24"/>
                <w:lang w:val="kk-KZ"/>
              </w:rPr>
            </w:pPr>
            <w:r w:rsidRPr="00EA1F39">
              <w:rPr>
                <w:rFonts w:ascii="Times New Roman" w:hAnsi="Times New Roman"/>
                <w:b w:val="0"/>
                <w:bCs w:val="0"/>
                <w:sz w:val="24"/>
                <w:szCs w:val="24"/>
                <w:lang w:val="kk-KZ"/>
              </w:rPr>
              <w:t xml:space="preserve">Қарулы Күштердің </w:t>
            </w:r>
            <w:r w:rsidRPr="00EA1F39">
              <w:rPr>
                <w:rFonts w:ascii="Times New Roman" w:hAnsi="Times New Roman"/>
                <w:sz w:val="24"/>
                <w:szCs w:val="24"/>
                <w:lang w:val="kk-KZ"/>
              </w:rPr>
              <w:t>қажеттілігі үшін</w:t>
            </w:r>
            <w:r w:rsidRPr="00EA1F39">
              <w:rPr>
                <w:rFonts w:ascii="Times New Roman" w:hAnsi="Times New Roman"/>
                <w:b w:val="0"/>
                <w:bCs w:val="0"/>
                <w:sz w:val="24"/>
                <w:szCs w:val="24"/>
                <w:lang w:val="kk-KZ"/>
              </w:rPr>
              <w:t xml:space="preserve"> тамақтандыруды ұйымдастыру жөніндегі көрсетілетін қызметтерді мемлекеттік сатып алу бойынша үлгі конкурстық құжаттама</w:t>
            </w:r>
          </w:p>
          <w:p w14:paraId="014FD96C" w14:textId="288C64BC" w:rsidR="003F2242" w:rsidRPr="00EA1F39" w:rsidRDefault="003F2242" w:rsidP="00C3263D">
            <w:pPr>
              <w:pStyle w:val="aa"/>
              <w:spacing w:before="0" w:beforeAutospacing="0" w:after="0" w:afterAutospacing="0"/>
              <w:ind w:firstLine="318"/>
              <w:rPr>
                <w:lang w:val="kk-KZ"/>
              </w:rPr>
            </w:pPr>
            <w:r w:rsidRPr="00EA1F39">
              <w:rPr>
                <w:lang w:val="kk-KZ"/>
              </w:rPr>
              <w:t>_______________________________________</w:t>
            </w:r>
          </w:p>
          <w:p w14:paraId="6F54C485" w14:textId="77777777" w:rsidR="003F2242" w:rsidRPr="00EA1F39" w:rsidRDefault="003F2242" w:rsidP="00C3263D">
            <w:pPr>
              <w:pStyle w:val="aa"/>
              <w:spacing w:before="0" w:beforeAutospacing="0" w:after="0" w:afterAutospacing="0"/>
              <w:ind w:firstLine="318"/>
              <w:rPr>
                <w:lang w:val="kk-KZ"/>
              </w:rPr>
            </w:pPr>
            <w:r w:rsidRPr="00EA1F39">
              <w:rPr>
                <w:lang w:val="kk-KZ"/>
              </w:rPr>
              <w:t>(конкурс тәсілімен мемлекеттік сатып алудың атауы)</w:t>
            </w:r>
          </w:p>
          <w:p w14:paraId="22041CAD" w14:textId="24EC44EB" w:rsidR="003F2242" w:rsidRPr="00EA1F39" w:rsidRDefault="003F2242" w:rsidP="00C3263D">
            <w:pPr>
              <w:pStyle w:val="aa"/>
              <w:spacing w:before="0" w:beforeAutospacing="0" w:after="0" w:afterAutospacing="0"/>
              <w:ind w:firstLine="318"/>
              <w:rPr>
                <w:lang w:val="kk-KZ"/>
              </w:rPr>
            </w:pPr>
            <w:r w:rsidRPr="00EA1F39">
              <w:rPr>
                <w:lang w:val="kk-KZ"/>
              </w:rPr>
              <w:t>Тапсырыс беруші _________________________________________</w:t>
            </w:r>
          </w:p>
          <w:p w14:paraId="12CCEFB1" w14:textId="77777777" w:rsidR="003F2242" w:rsidRPr="00EA1F39" w:rsidRDefault="003F2242" w:rsidP="00C3263D">
            <w:pPr>
              <w:pStyle w:val="aa"/>
              <w:spacing w:before="0" w:beforeAutospacing="0" w:after="0" w:afterAutospacing="0"/>
              <w:ind w:firstLine="318"/>
              <w:rPr>
                <w:lang w:val="kk-KZ"/>
              </w:rPr>
            </w:pPr>
            <w:r w:rsidRPr="00EA1F39">
              <w:rPr>
                <w:lang w:val="kk-KZ"/>
              </w:rPr>
              <w:t>(тапсырыс берушінің толық атауы, орналасқан жері, БСК, банктік деректемелері)</w:t>
            </w:r>
          </w:p>
          <w:p w14:paraId="5B1420C8" w14:textId="43E0B025" w:rsidR="003F2242" w:rsidRPr="00EA1F39" w:rsidRDefault="003F2242" w:rsidP="00C3263D">
            <w:pPr>
              <w:pStyle w:val="aa"/>
              <w:spacing w:before="0" w:beforeAutospacing="0" w:after="0" w:afterAutospacing="0"/>
              <w:ind w:firstLine="318"/>
              <w:rPr>
                <w:lang w:val="kk-KZ"/>
              </w:rPr>
            </w:pPr>
            <w:r w:rsidRPr="00EA1F39">
              <w:rPr>
                <w:lang w:val="kk-KZ"/>
              </w:rPr>
              <w:t>Тапсырыс берушінің өкілі _________________________________________</w:t>
            </w:r>
          </w:p>
          <w:p w14:paraId="2E3A7D70" w14:textId="77777777" w:rsidR="003F2242" w:rsidRPr="00EA1F39" w:rsidRDefault="003F2242" w:rsidP="00C3263D">
            <w:pPr>
              <w:pStyle w:val="aa"/>
              <w:spacing w:before="0" w:beforeAutospacing="0" w:after="0" w:afterAutospacing="0"/>
              <w:ind w:firstLine="318"/>
              <w:rPr>
                <w:lang w:val="kk-KZ"/>
              </w:rPr>
            </w:pPr>
            <w:r w:rsidRPr="00EA1F39">
              <w:rPr>
                <w:lang w:val="kk-KZ"/>
              </w:rPr>
              <w:t>(Тапсырыс берушінің өкілі – лауазымды адамының тегі, аты, әкесінің аты (ол бар болса), байланыс телефондарын және бар болса, электрондық поштасының мекенжайы)</w:t>
            </w:r>
          </w:p>
          <w:p w14:paraId="14EAF0EE" w14:textId="29F05364" w:rsidR="003F2242" w:rsidRPr="00EA1F39" w:rsidRDefault="003F2242" w:rsidP="00C3263D">
            <w:pPr>
              <w:pStyle w:val="aa"/>
              <w:spacing w:before="0" w:beforeAutospacing="0" w:after="0" w:afterAutospacing="0"/>
              <w:ind w:firstLine="318"/>
              <w:rPr>
                <w:lang w:val="kk-KZ"/>
              </w:rPr>
            </w:pPr>
            <w:r w:rsidRPr="00EA1F39">
              <w:rPr>
                <w:lang w:val="kk-KZ"/>
              </w:rPr>
              <w:t>Мемлекеттік сатып алуды ұйымдастырушы _________________________________________</w:t>
            </w:r>
          </w:p>
          <w:p w14:paraId="142999A1" w14:textId="77777777" w:rsidR="003F2242" w:rsidRPr="00EA1F39" w:rsidRDefault="003F2242" w:rsidP="00C3263D">
            <w:pPr>
              <w:pStyle w:val="aa"/>
              <w:spacing w:before="0" w:beforeAutospacing="0" w:after="0" w:afterAutospacing="0"/>
              <w:ind w:firstLine="318"/>
              <w:rPr>
                <w:lang w:val="kk-KZ"/>
              </w:rPr>
            </w:pPr>
            <w:r w:rsidRPr="00EA1F39">
              <w:rPr>
                <w:lang w:val="kk-KZ"/>
              </w:rPr>
              <w:t>(толық атауы, орналасқан жері, БСК, банктік деректемелері)</w:t>
            </w:r>
          </w:p>
          <w:p w14:paraId="1AF76DB0" w14:textId="590404CF" w:rsidR="003F2242" w:rsidRPr="00EA1F39" w:rsidRDefault="003F2242" w:rsidP="00C3263D">
            <w:pPr>
              <w:pStyle w:val="aa"/>
              <w:spacing w:before="0" w:beforeAutospacing="0" w:after="0" w:afterAutospacing="0"/>
              <w:ind w:firstLine="318"/>
              <w:rPr>
                <w:lang w:val="kk-KZ"/>
              </w:rPr>
            </w:pPr>
            <w:r w:rsidRPr="00EA1F39">
              <w:rPr>
                <w:lang w:val="kk-KZ"/>
              </w:rPr>
              <w:t>Мемлекеттік сатып алуды ұйымдастырушының өкілі _________________________________________</w:t>
            </w:r>
          </w:p>
          <w:p w14:paraId="2137B542" w14:textId="77777777" w:rsidR="003F2242" w:rsidRPr="00EA1F39" w:rsidRDefault="003F2242" w:rsidP="00C3263D">
            <w:pPr>
              <w:pStyle w:val="aa"/>
              <w:spacing w:before="0" w:beforeAutospacing="0" w:after="0" w:afterAutospacing="0"/>
              <w:ind w:firstLine="318"/>
              <w:rPr>
                <w:lang w:val="kk-KZ"/>
              </w:rPr>
            </w:pPr>
            <w:r w:rsidRPr="00EA1F39">
              <w:rPr>
                <w:lang w:val="kk-KZ"/>
              </w:rPr>
              <w:t>(Лауазымды адамның тегі, аты, әкесінің аты (ол бар болса) – мемлекеттік сатып алуды ұйымдастырушының өкілі, лауазымы, байланыс телефондары және бар болса, электрондық поштаның мекенжайы)</w:t>
            </w:r>
          </w:p>
          <w:p w14:paraId="713160E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Жалпы ережелер</w:t>
            </w:r>
          </w:p>
          <w:p w14:paraId="0E5FFD34"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 xml:space="preserve">1. Конкурс өнім берушіні (лерді) таңдау мақсатында өткізіледі (көрсетілетін қызметтердің атауы көрсетіледі). </w:t>
            </w:r>
          </w:p>
          <w:p w14:paraId="138161AD"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2. Көрсетілетін қызметтерді мемлекеттік сатып алу бойынша осы конкурс (лот) үшін бөлінген сома ___________ теңгені құрайды (көрсетілетін қызметтерді лоттарға бөлген жағдайда сома әрбір лот үшін бөлек көрсетіледі). </w:t>
            </w:r>
          </w:p>
          <w:p w14:paraId="658CDCA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Осы конкурстық құжаттамада қамтылады:</w:t>
            </w:r>
          </w:p>
          <w:p w14:paraId="67F9ABFC"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лот нөмірін, өлшем бірлігін, санын, қызмет көрсету шарттарын, көрсету мерзімі мен орнын, төлем шарттарын және сатып алу үшін бөлінген соманы көрсете отырып, үлгілік конкурстық құжаттамаға 1-қосымшаға сәйкес сатып алынатын қызметтердің тізбесі;</w:t>
            </w:r>
          </w:p>
          <w:p w14:paraId="7047E10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бар болса, ұлттық стандартты немесе Қазақстан Республикасы өндірушілерінің коммерциялық емес ұйымдары бекіткен үкіметтік емес стандартты көрсете отырып, ал қажет болған кезде үлгілік конкурстық құжаттамаға 2-қосымшаға сәйкес нормативтік-техникалық құжаттаманы көрсете отырып, сатып алынатын қызметтердің сипаттамасы және талап етілетін техникалық, сапалық және функционалдық сипаттамалары, техникалық ерекшеліктері;</w:t>
            </w:r>
          </w:p>
          <w:p w14:paraId="1090946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үлгілік конкурстық құжаттамаға 6 және 7-қосымшаларға сәйкес заңды және жеке тұлғалар үшін конкурсқа қатысуға өтінімдер;</w:t>
            </w:r>
          </w:p>
          <w:p w14:paraId="1599D23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 үлгілік конкурстық құжаттамаға 10-қосымшаға сәйкес қызметтер көрсету үшін әлеуетті өнім берушінің біліктілігі туралы мәліметтер қамтылады.</w:t>
            </w:r>
          </w:p>
          <w:p w14:paraId="4922548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4. Конкурсқа қатысуға ниет білдірген әлеуетті өнім беруші конкурсқа қатысуға өтініммен қоса төменде көрсетілген нысандардың бірінде қызметтерді сатып алу үшін бөлінген соманың бір пайызы мөлшерінде конкурсқа қатысуға өтінімді қамтамасыз етуді енгізеді:</w:t>
            </w:r>
          </w:p>
          <w:p w14:paraId="4512BDD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мынадай банк шотында __________________ (тапсырыс берушінің не мемлекеттік сатып алуды ұйымдастырушының банктік шотының толық деректемелері көрсетіледі) орналастырылатын ақшаның кепілдік берілген ақшалай жарнасы;</w:t>
            </w:r>
          </w:p>
          <w:p w14:paraId="7B0A2E1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үлгілік конкурстық құжаттамаға 11-қосымшаға сәйкес банк кепілдігі.</w:t>
            </w:r>
          </w:p>
          <w:p w14:paraId="5097C0D0"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5. Конкурсқа қатысуға өтінімді қамтамасыз етудің қолданылу мерзімі конкурсқа қатысуға өтінімнің өзінің қолданылу мерзімінен кем болмайды.</w:t>
            </w:r>
          </w:p>
          <w:p w14:paraId="68CCC0E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Конкурстық құжаттаманың көшірмесін алған әлеуетті өнім берушілерге оның ережелерін мемлекеттік сатып алуды ұйымдастырушының түсіндіруі</w:t>
            </w:r>
          </w:p>
          <w:p w14:paraId="121159D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6. Конкурсқа қатысуға үміткер әлеуетті өнім беруші қажет болған жағдайда конкурстық құжаттаманың ережелерін түсіндіру туралы 20__ жылғы «__» __________, _____ сағат ___ минуттан кешіктірмей жазбаша сұрау салумен жүгінеді. Әлеуетті өнім берушілердің сұрау салулары мемлекеттік сатып алуды ұйымдастырушының мынадай деректемелері бойынша жіберіледі: (мемлекеттік сатып алуды ұйымдастырушының пошталық мекенжайы, сұрау салуларды қабылдау жүргізілетін бөлімше мен бөлменің нөмірі көрсетіледі).</w:t>
            </w:r>
          </w:p>
          <w:p w14:paraId="3EB0C44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7. Мемлекеттік сатып алуды ұйымдастырушы сұрау салуды алған күннен бастап 3 (үш) жұмыс күні ішінде оған жауап береді және сұрау салудың кімнен келіп түскенін көрсетпестен, олар туралы мәліметтер конкурстық құжаттаманы алған тұлғаларды тіркеу журналына енгізілген тұлғаларға конкурстық құжаттама ережелерін түсіндіруді жібереді.</w:t>
            </w:r>
          </w:p>
          <w:p w14:paraId="1E67C273"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8. Мемлекеттік сатып алуды ұйымдастырушы 20__ «__» __________, _____ сағат ___ минуттан кешіктірілмейтін мерзімде өз бастамасымен немесе мемлекеттік сатып алуды ұйымдастырушы конкурстық құжаттаманың көшірмесін берген әлеуетті өнім берушінің сұрау салуына жауап ретінде конкурстық құжаттамаға өзгерістер және (немесе) толықтырулар енгізеді. Конкурстық құжаттамаға өзгерістер енгізу конкурстық құжаттаманы бекіту сияқты тәртіппен ресімделеді.</w:t>
            </w:r>
          </w:p>
          <w:p w14:paraId="0D9B6EA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Енгізілген өзгерістердің міндетті күші болады және конкурстық құжаттамаға өзгерістер бекітілген күннен бастап бір жұмыс күнінен аспайтын мерзімде мемлекеттік сатып алуды ұйымдастырушы конкурстық құжаттаманың көшірмесі ұсынылған барлық әлеуетті өнім берушілерге өтеусіз негізде жібереді. Бұл ретте, әлеуетті өнім берушілердің конкурсқа қатысуға өтінімдерде осы өзгерістерді есепке алуы үшін мемлекеттік сатып алуды ұйымдастырушы конкурсқа қатысуға өтінімдерді табыс етудің соңғы мерзімін кемінде күнтізбелік 10 (он) күн мерзімге ұзартады.</w:t>
            </w:r>
          </w:p>
          <w:p w14:paraId="1EF0AAF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9. Мемлекеттік сатып алуды ұйымдастырушы конкурстық құжаттаманың көшірмесі берілген </w:t>
            </w:r>
            <w:r w:rsidRPr="00EA1F39">
              <w:rPr>
                <w:lang w:val="kk-KZ"/>
              </w:rPr>
              <w:lastRenderedPageBreak/>
              <w:t>әлеуетті өнім берушілермен не олардың уәкілетті өкілдерімен конкурстық құжаттаманың ережелерін түсіндіру үшін ___________ (кездесуді өткізу орны, күні мен уақыты көрсетіледі) кездесу өткізеді.</w:t>
            </w:r>
          </w:p>
          <w:p w14:paraId="11DBF60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10. Мемлекеттік сатып алуды ұйымдастырушы әлеуетті өнім берушілермен кездесу хаттамасын жасайды, онда көздерін көрсетпей, әлеуетті өнім берушілердің конкурстық құжаттаманы түсіндіру туралы ұсынылған сұрау салулары, сондай-ақ осы сұрау салуларға жауаптар көрсетіледі. Хаттама әлеуетті өнім берушілермен кездесу өткізілген күннен бастап 2 (екі) жұмыс күнінен кешіктірілмей конкурстық комиссияға және мемлекеттік сатып алуды ұйымдастырушы конкурстық құжаттаманы алған әлеуетті өнім берушілерді тіркеу журналында көрсетілген пошта деректемелері бойынша конкурстық құжаттаманың көшірмесін берген барлық әлеуетті өнім берушілерге жіберіледі.</w:t>
            </w:r>
          </w:p>
          <w:p w14:paraId="3E7AA07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3. Қарулы Күштердің </w:t>
            </w:r>
            <w:r w:rsidRPr="00EA1F39">
              <w:rPr>
                <w:b/>
                <w:bCs/>
                <w:lang w:val="kk-KZ"/>
              </w:rPr>
              <w:t>қажеттілігі</w:t>
            </w:r>
            <w:r w:rsidRPr="00EA1F39">
              <w:rPr>
                <w:lang w:val="kk-KZ"/>
              </w:rPr>
              <w:t xml:space="preserve"> үшін тамақтандыруды ұйымдастыру бойынша қызметтерді мемлекеттік сатып алу жөніндегі конкурс тәсілімен мемлекеттік сатып алуға қатысуға өтінімді ресімдеуге қойылатын талаптар және әлеуетті өнім берушілердің мемлекеттік сатып алуға қатысуға өтінімдері бар конверттерді беруі.</w:t>
            </w:r>
          </w:p>
          <w:p w14:paraId="016AF65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Конкурсқа қатысуға өтінім</w:t>
            </w:r>
          </w:p>
          <w:p w14:paraId="7F78F37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11. Конкурсқа қатысуға өтінім конкурсқа қатысуға үміткер әлеуетті өнім берушінің конкурстық құжаттамада көзделген талаптар </w:t>
            </w:r>
            <w:r w:rsidRPr="00EA1F39">
              <w:rPr>
                <w:lang w:val="kk-KZ"/>
              </w:rPr>
              <w:lastRenderedPageBreak/>
              <w:t>мен шарттарға сәйкес қызметтер көрсетуге келісім білдіру нысаны болып табылады.</w:t>
            </w:r>
          </w:p>
          <w:p w14:paraId="5E202AB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12. Үлгілік конкурстық құжаттамаға 6 және 7-қосымшаларға сәйкес әлеуетті өнім беруші толтырған және қол қойған конкурсқа қатысуға өтінімде мыналар қамтылуы тиіс:</w:t>
            </w:r>
          </w:p>
          <w:p w14:paraId="13138CD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әлеуетті өнім беруші өзінің біліктілік талаптарына сәйкестігін растау үшін ұсынатын құжаттардың тізбесі:</w:t>
            </w:r>
          </w:p>
          <w:p w14:paraId="700DFBB3"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құқық қабілеттілігін растайтын нотариат куәландырған құжаттар (заңды тұлғалар үшін), жеке куәліктің көшірмесі (жеке тұлға үшін) (бұл ретте дара кәсіпкер ретінде тіркеудің бар екені туралы ақпаратты ұйымдастыруші қажет болған кезде www.kgd.gov.kz сайтындағы «Электрондық сервистер/Салық төлеушілерді іздеу» бөлімінен алады);</w:t>
            </w:r>
          </w:p>
          <w:p w14:paraId="637DF0B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 (хабарламалар) (мәліметтер мемлекеттік органдардың ақпараттық жүйесінде болмағанда, әлеуетті өнім беруші 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көшiрмелерiн ұсынады);</w:t>
            </w:r>
          </w:p>
          <w:p w14:paraId="7187C17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Қазақстан Республикасының рұқсаттар және хабарламалар туралы заңнамасына сәйкес алынған (жіберілген) тиісті рұқсаттың </w:t>
            </w:r>
            <w:r w:rsidRPr="00EA1F39">
              <w:rPr>
                <w:lang w:val="kk-KZ"/>
              </w:rPr>
              <w:lastRenderedPageBreak/>
              <w:t>(хабарламаның) нотариат куәландырған көшірмесі;</w:t>
            </w:r>
          </w:p>
          <w:p w14:paraId="0014F1A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сатып алынатын тауарларды өндіру, өңдеу, жеткізу және өткізу, жұмыстарды орындау, қызметтерді көрсету құқығын растайтын патенттерінің, куәліктерінің, сертификаттарының, басқа құжаттарының нотариат куәландырған көшірмелері;</w:t>
            </w:r>
          </w:p>
          <w:p w14:paraId="3E87793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www.egov.kz. «электрондық үкімет» веб-порталынан алынған заңды тұлғаларды тіркеу (қайта тіркеу), олардың филиалдары мен өкілдіктерін есептік тіркеу (қайта тіркеу) туралы анықтама;</w:t>
            </w:r>
          </w:p>
          <w:p w14:paraId="5AE9168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мемлекеттік сатып алу туралы шартты орындауды қамтамасыз етуді әлеуетті өнім беруші мемлекеттік сатып алу туралы шарт бойынша міндеттемелерді толық орындау үшін конкурстық құжаттамада белгіленген мерзімге береді;</w:t>
            </w:r>
          </w:p>
          <w:p w14:paraId="3B11F74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үлгілік конкурстық құжаттамаға 10-қосымшаға сәйкес бiлiктiлiгi туралы мәлiметтер;</w:t>
            </w:r>
          </w:p>
          <w:p w14:paraId="3B49695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2) үлгілік конкурстық құжаттамаға 5-қосымшаға сәйкес техникалық ерекшелік; </w:t>
            </w:r>
          </w:p>
          <w:p w14:paraId="0A5C028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конкурсқа қатысуға өтінімді банк кепілдігі не мемлекеттік сатып алуды ұйымдастырушының банк шотына орналастырылатын кепілдік берілген ақшалай жарнаны растайтын төлем құжаты түрінде «Мемлекеттік сатып алу туралы» Заңда белгіленген мөлшерде қамтамасыз ету;</w:t>
            </w:r>
          </w:p>
          <w:p w14:paraId="06DADF6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4) Ерекше тәртіпті қолдана отырып, мемлекеттік сатып алуды жүзеге асыру қағидаларына 12-қосымшаға сәйкес қызмет </w:t>
            </w:r>
            <w:r w:rsidRPr="00EA1F39">
              <w:rPr>
                <w:lang w:val="kk-KZ"/>
              </w:rPr>
              <w:lastRenderedPageBreak/>
              <w:t>көрсетушілерді таңдау өлшемшарттарын растайтын құжаттар;</w:t>
            </w:r>
          </w:p>
          <w:p w14:paraId="15B90F6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5) әлеуетті өнім берушінің жарғысына сәйкес сенімхатсыз қол қою құқығы бар әлеуетті өнім берушінің бірінші басшысын қоспағанда, әлеуетті өнім берушінің мүдделерін білдіретін тұлғаға (тұлғаларға) конкурсқа қатысуға өтінімге қол қою және конкурстық комиссияның отырыстарына қатысу құқығына берілетін сенімхат.</w:t>
            </w:r>
          </w:p>
          <w:p w14:paraId="77913AA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13. Қызметтерді бірлесіп орындаушыларды тартуға жол берілмейді.</w:t>
            </w:r>
          </w:p>
          <w:p w14:paraId="1984477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Конкурсқа қатысуға өтінімді ресімдеуге қойылатын талаптар</w:t>
            </w:r>
          </w:p>
          <w:p w14:paraId="02B6E45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14. Конкурсқа қатысуға өтінімді әлеуетті өнім беруші мемлекеттік сатып алуды ұйымдастырушыға тігілген түрде, беттерін нөмірлеп береді және соңғы бетін өзінің қолын қойып, мөрмен (егер бар болса) куәландырады.</w:t>
            </w:r>
          </w:p>
          <w:p w14:paraId="3D61DED4"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Конкурсқа қатысуға өтінімнің техникалық бөлігі (тігілген түрде, беттері нөмірленіп, соңғы беті әлеуетті өнім берушінің қолымен және мөрімен (егер бар болса) куәландырылған түрде) және конкурсқа қатысуға өтінімді қамтамасыз етуді растайтын құжаттың түпнұсқасы жеке беріледі.</w:t>
            </w:r>
          </w:p>
          <w:p w14:paraId="6EAE37F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15. Конкурсқа қатысуға өтінім басып шығарылуға немесе өшірілмейтін сиямен жазылуға және оған әлеуетті өнім беруші қол қоюға және мөрімен бекітуге (егер бар болса) тиіс.</w:t>
            </w:r>
          </w:p>
          <w:p w14:paraId="2CA6047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16. Әлеуетті өнім берушінің грамматикалық немесе арифметикалық қателерді түзетуі қажет болған жағдайларды қоспағанда, конкурстық </w:t>
            </w:r>
            <w:r w:rsidRPr="00EA1F39">
              <w:rPr>
                <w:lang w:val="kk-KZ"/>
              </w:rPr>
              <w:lastRenderedPageBreak/>
              <w:t>өтінімде жолдар арасында ешқандай қыстырмалар, өшірулер немесе қосымша жазулар болмауға тиіс.</w:t>
            </w:r>
          </w:p>
          <w:p w14:paraId="78069EF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17. Әлеуетті өнім беруші конкурсқа қатысуға өтінімді конвертке салып желімдейді, оның беткі жағында әлеуетті өнім берушінің толық атауы мен пошталық мекенжайы (егер ол «кешіккен» болып жарияланатын болса, конкурсқа қатысуға өтінімді ашпай қайтару мақсатында), мемлекеттік сатып алуды ұйымдастырушының толық атауы мен пошталық мекенжайы, конкурс тәсілімен өткізілетін мемлекеттік сатып алудың атауы, сондай-ақ мынадай мазмұндағы мәтін көрсетіледі: «(Конкурстың атауы көрсетіледі) сатып алу жөніндегі конкурс» және «(Конкурсқа қатысуға өтінім ашылатын күн мен уақыты көрсетіледі) дейін ашпаңыз».</w:t>
            </w:r>
          </w:p>
          <w:p w14:paraId="310EA54F" w14:textId="77777777" w:rsidR="003F2242" w:rsidRPr="00EA1F39" w:rsidRDefault="003F2242" w:rsidP="00C3263D">
            <w:pPr>
              <w:pStyle w:val="aa"/>
              <w:spacing w:before="0" w:beforeAutospacing="0" w:after="0" w:afterAutospacing="0"/>
              <w:ind w:firstLine="318"/>
              <w:jc w:val="both"/>
              <w:rPr>
                <w:lang w:val="kk-KZ"/>
              </w:rPr>
            </w:pPr>
            <w:r w:rsidRPr="00EA1F39">
              <w:rPr>
                <w:b/>
                <w:bCs/>
                <w:lang w:val="kk-KZ"/>
              </w:rPr>
              <w:t>4.</w:t>
            </w:r>
            <w:r w:rsidRPr="00EA1F39">
              <w:rPr>
                <w:lang w:val="kk-KZ"/>
              </w:rPr>
              <w:t xml:space="preserve"> Конкурсқа қатысуға өтінімді беру тәртібі</w:t>
            </w:r>
          </w:p>
          <w:p w14:paraId="19E8872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18. Конкурсқа қатысуға өтінімдерді әлеуетті өнім берушілер не олардың уәкілетті өкілдері мемлекеттік сатып алуды ұйымдастырушыға қолма-қол немесе (мемлекеттік сатып алуды ұйымдастырушының толық пошталық мекенжайы, бөлме нөмірі, конкурсқа қатысуға өтінімді қабылдау мен тіркеуді қамтамасыз ететін адамның (адамдардың) тегі, аты, әкесінің аты (ол бар болса) көрсету керек) мекенжайы бойынша тапсырысты пошта байланысын пайдалана отырып, (конкурстық өтінімдерді қабылдау аяқталатын күні мен уақыты көрсетіледі) қоса алғандағы мерзімге дейін береді.</w:t>
            </w:r>
          </w:p>
          <w:p w14:paraId="08962A55"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19. Мемлекеттік сатып алуды ұйымдастырушы конкурсқа қатысуға өтінім </w:t>
            </w:r>
            <w:r w:rsidRPr="00EA1F39">
              <w:rPr>
                <w:lang w:val="kk-KZ"/>
              </w:rPr>
              <w:lastRenderedPageBreak/>
              <w:t>берудің соңғы мерзімі өткеннен кейін алған конкурсқа қатысуға өтінімдердің барлығы ашылмайды және конкурсқа қатысуға өтінімдер салынған конверттерде көрсетілген деректемелер бойынша оларды ұсынған әлеуетті өнім берушіге не алғаны туралы қолхатпен әлеуетті өнім берушілердің тиісті уәкілетті өкілдерінің жеке өздеріне қайтарылады.</w:t>
            </w:r>
          </w:p>
          <w:p w14:paraId="03E2AAB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20. Әлеуетті өнім берушілер немесе олардың уәкілетті өкілдері ұсынған конкурсқа қатысуға өтінімдерді мемлекеттік сатып алуды ұйымдастырушының жауапты адамы, ал тапсырыс беруші және мемлекеттік сатып алуды ұйымдастырушы бір тараптан әрекет еткен жағдайларда – конкурстық комиссияның хатшысы конкурсқа қатысуға өтінімдерді қабылдау күні мен уақытын көрсете отырып, тиісті журналға тіркейді.</w:t>
            </w:r>
          </w:p>
          <w:p w14:paraId="29BBEBEC"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21. Осы конкурстық құжаттамада көзделген конкурсқа қатысуға өтінімдерді ресімдеуге қойылатын талаптар бұзылған конкурсқа қатысуға өтінімдер салынған конверттер қабылдауға және тіркелуге жатпайды.</w:t>
            </w:r>
          </w:p>
          <w:p w14:paraId="2956947A" w14:textId="77777777" w:rsidR="003F2242" w:rsidRPr="00EA1F39" w:rsidRDefault="003F2242" w:rsidP="00C3263D">
            <w:pPr>
              <w:pStyle w:val="aa"/>
              <w:spacing w:before="0" w:beforeAutospacing="0" w:after="0" w:afterAutospacing="0"/>
              <w:ind w:firstLine="318"/>
              <w:jc w:val="both"/>
              <w:rPr>
                <w:lang w:val="kk-KZ"/>
              </w:rPr>
            </w:pPr>
            <w:r w:rsidRPr="00EA1F39">
              <w:rPr>
                <w:b/>
                <w:bCs/>
                <w:lang w:val="kk-KZ"/>
              </w:rPr>
              <w:t>5.</w:t>
            </w:r>
            <w:r w:rsidRPr="00EA1F39">
              <w:rPr>
                <w:lang w:val="kk-KZ"/>
              </w:rPr>
              <w:t xml:space="preserve"> Конкурстық өтінімдерді өзгерту және оларды қайтарып алу</w:t>
            </w:r>
          </w:p>
          <w:p w14:paraId="798ADAB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22. Әлеуетті өнім берушінің өзі енгізген конкурсқа қатысуға өтінімді қамтамасыз етуді қайтаруға құқықтарын жоғалтпай, конкурстық өтінімдер берудің соңғы мерзімі өткенге дейін өзінің конкурсқа қатысуға өтінімін өзгертуіне немесе қайтарып алуына болады. Өзгерістер енгізу конкурсқа қатысуға өтінімнің өзі сияқты дайындалуға, желімделуге және ұсынылуға тиіс.</w:t>
            </w:r>
          </w:p>
          <w:p w14:paraId="5EF4B85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Конкурсқа қатысуға өтінімді қайтарып алу туралы хабарлама мемлекеттік сатып алуды ұйымдастырушының атына еркін нысандағы өтініш түрінде ресімделеді, оған әлеуетті өнім берушінің қолы қойылады және мөрмен (егер бар болса) бекітіледі.</w:t>
            </w:r>
          </w:p>
          <w:p w14:paraId="6D513ED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Конкурсқа қатысуға өтінімге өзгеріс енгізу не конкурсқа қатысуға өтінімді қайтарып алу, егер оларды мемлекеттік сатып алуды ұйымдастырушы конкурсқа қатысуға өтінімдерді берудің соңғы мерзімі өткенге дейін алса, жарамды болып табылады.</w:t>
            </w:r>
          </w:p>
          <w:p w14:paraId="60E5B33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23. Конкурсқа қатысуға өтінім салынған конвертті берудің соңғы мерзімі өткеннен кейін өзгерістер және (немесе) толықтырулар енгізуге, сол сияқты оларды қайтарып алуға жол берілмейді.</w:t>
            </w:r>
          </w:p>
          <w:p w14:paraId="671A679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24. Мемлекеттік сатып алуды ұйымдастырушы конкурстық құжаттамада белгіленген конкурсқа қатысуға өтінімдердің қолданылу мерзімі өткенге дейін күнтізбелік 10 (он) күннен кешіктірмей, қажет болған жағдайда, нақты уақыт кезеңіне өтінімнің қолданылу мерзімін ұзарту туралы әлеуетті өнім берушілерге сұрау салу жібереді. Әлеуетті өнім беруші мыналарға:</w:t>
            </w:r>
          </w:p>
          <w:p w14:paraId="7B05787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өзінің конкурсқа қатысуға өтінімінің мерзімі ішінде конкурс тәсілімен өткізілетін мемлекеттік сатып алуға қатысуға;</w:t>
            </w:r>
          </w:p>
          <w:p w14:paraId="1BEBD1FD"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қажет болса осындай өтінімнің қолданылу мерзімі өткеннен кейін өзі енгізген конкурсқа қатысуға өтінімді қамтамасыз етуді қайтарып алуға құқығын жоғалтпай, осындай сұрау салуды қабылдамайды.</w:t>
            </w:r>
          </w:p>
          <w:p w14:paraId="40E39F84"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25. Әлеуетті өнім беруші өзінің конкурс тәсілімен өткізілетін мемлекеттік сатып алуға қатысуымен байланысты барлық шығыстарды көтереді. Тапсырыс беруші, мемлекеттік сатып алуды ұйымдастырушы, конкурстық комиссия, сараптау комиссиясы, сарапшы конкурс тәсілімен өткізілетін мемлекеттік сатып алу қорытындыларына қарамастан, осы шығыстарды өтеу бойынша міндеттемелерді көтермейді.</w:t>
            </w:r>
          </w:p>
          <w:p w14:paraId="776B652A" w14:textId="77777777" w:rsidR="003F2242" w:rsidRPr="00EA1F39" w:rsidRDefault="003F2242" w:rsidP="00C3263D">
            <w:pPr>
              <w:pStyle w:val="aa"/>
              <w:spacing w:before="0" w:beforeAutospacing="0" w:after="0" w:afterAutospacing="0"/>
              <w:ind w:firstLine="318"/>
              <w:jc w:val="both"/>
              <w:rPr>
                <w:lang w:val="kk-KZ"/>
              </w:rPr>
            </w:pPr>
            <w:r w:rsidRPr="00EA1F39">
              <w:rPr>
                <w:b/>
                <w:bCs/>
                <w:lang w:val="kk-KZ"/>
              </w:rPr>
              <w:t>6.</w:t>
            </w:r>
            <w:r w:rsidRPr="00EA1F39">
              <w:rPr>
                <w:lang w:val="kk-KZ"/>
              </w:rPr>
              <w:t xml:space="preserve"> Конкурс тәсілмен өткізілетін мемлекеттік сатып алуға қатысуға өтінімдер салынған конверттерді конкурстық комиссияның ашуы</w:t>
            </w:r>
          </w:p>
          <w:p w14:paraId="6E14F0C5"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26. Конкурсқа қатысуға өтінімдер салынған конверттерді ашуды конкурстық комиссия келген барлық әлеуетті өнім берушілердің немесе олардың уәкілетті өкілдерінің қатысуымен жүргізеді (конкурс өткізілетіні туралы хабарландыруда (хабарламада) көрсетілген конкурстық өтінімдер салынған конверттерді ашу және конкурстық комиссияның отырысы өткізілетін күні, уақыты және орны көрсетіледі). Конкурстық өтінімдер салынған конверттерді берудің соңғы мерзімі мен конкурсқа қатысуға өтінімдер салынған конверттерді ашу арасындағы кезең 2 (екі) сағаттан аспайды.</w:t>
            </w:r>
          </w:p>
          <w:p w14:paraId="3465A0C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Мемлекеттік сатып алуды ұйымдастырушының хабарландыруында (хабарламасында) және осы конкурстық құжаттамада белгіленген мерзімде және тәртіппен ұсынылған әлеуетті өнім берушілердің өтінімдері салынған конверттер ашылуға жатады.</w:t>
            </w:r>
          </w:p>
          <w:p w14:paraId="39D63C8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Егер конкурсқа (лотқа) конкурсқа қатысуға бiр ғана өтiнiм берілсе, осы конкурсқа қатысуға өтiнiм де ашылады және қаралады.</w:t>
            </w:r>
          </w:p>
          <w:p w14:paraId="6ADCC40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27. Конкурсқа қатысуға 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журналына тіркеледі (тіркелетін орны, күні және уақыты көрсетіледі, бұл уақыт конкурсқа қатысуға өтінімдер салынған конверттерді ашатын уақыттан бұрын болуға тиіс, ал тіркеу орны конкурсқа қатысуға өтінімдер салынған конверттерді ашу рәсімі өткізілетін орынмен бірдей болуға тиіс).</w:t>
            </w:r>
          </w:p>
          <w:p w14:paraId="3259619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Әлеуетті өнім берушілер мен олардың уәкілетті өкілдерінің конкурсқа қатысуға өтінімдер салынған конверттерді ашу рәсімінің аудиожазбасы мен бейнетүсірілімін пайдалануына жол берілмейді.</w:t>
            </w:r>
          </w:p>
          <w:p w14:paraId="2A00B87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28. Конкурстық комиссияның конкурсқа қатысуға өтінімдер салынған конверттерді ашу жөніндегі отырысына қатысып отырған әлеуетті өнім берушілердің және оның уәкілетті өкілдерінің мемлекеттік сатып алуды ұйымдастырушының уәкілетті өкілінің, конкурстық комиссияның, конкурстық комиссия хатшысының қызметіне араласуына жол берілмейді.</w:t>
            </w:r>
          </w:p>
          <w:p w14:paraId="78B271D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29. Конкурстық комиссияның көрсетілген отырысында:</w:t>
            </w:r>
          </w:p>
          <w:p w14:paraId="70C55A0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1) мемлекеттік сатып алуды ұйымдастырушының уәкілетті өкілі, ал </w:t>
            </w:r>
            <w:r w:rsidRPr="00EA1F39">
              <w:rPr>
                <w:lang w:val="kk-KZ"/>
              </w:rPr>
              <w:lastRenderedPageBreak/>
              <w:t>тапсырыс беруші мен мемлекеттік сатып алуды ұйымдастырушы ретінде бір тұлға әрекет еткен жағдайларда ол туралы мәліметтер осы конкурстық құжаттамада көрсетілген конкурстық комиссияның хатшысы қатысушыларды:</w:t>
            </w:r>
          </w:p>
          <w:p w14:paraId="5E1BCF8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конкурстық комиссияның құрамы, конкурстық комиссияның хатшысы;</w:t>
            </w:r>
          </w:p>
          <w:p w14:paraId="6BF55A2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конкурстық құжаттама көшірмесін алған әлеуетті өнім берушілер саны;</w:t>
            </w:r>
          </w:p>
          <w:p w14:paraId="3E90DB3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әлеуетті өнім берушілердің сұрау салуларының бар не жоқ екені, сондай-ақ мемлекеттік сатып алуды ұйымдастырушының конкурстық құжаттама ережелерін түсіндіру бойынша әлеуетті өнім берушілермен кездесу өткізуі;</w:t>
            </w:r>
          </w:p>
          <w:p w14:paraId="5636C4C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конкурстық құжаттамаға өзгерістер мен толықтырулар енгізу фактісінің бар не жоқ екені, сондай-ақ себептері;</w:t>
            </w:r>
          </w:p>
          <w:p w14:paraId="0E28643C"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белгіленген мерзімде конкурсқа қатысуға өтінім берген, тиісті тіркеу журналында тіркелген әлеуетті өнім берушілер туралы хабардар етеді; </w:t>
            </w:r>
          </w:p>
          <w:p w14:paraId="3E9A060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конкурстық комиссия төрағасы не конкурстық комиссия мүшелерінің арасынан төраға анықтаған тұлға:</w:t>
            </w:r>
          </w:p>
          <w:p w14:paraId="35E5DEC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конкурсқа қатысуға өтінімдері бар конверттерді ашады және өтінімде қамтылған құжаттардың тізбесін және олардың қысқаша мазмұнын жария етеді;</w:t>
            </w:r>
          </w:p>
          <w:p w14:paraId="4EA181B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конкурстық комиссияның хатшысы:</w:t>
            </w:r>
          </w:p>
          <w:p w14:paraId="24FB27F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тиісті конверттерді ашу хаттамасын ресімдейді;</w:t>
            </w:r>
          </w:p>
          <w:p w14:paraId="523A3089"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әлеуетті өнім берушінің уәкілетті өкілдерін конкурстық комиссия отырысының көрсетілген хаттамасының көшірмесін алуға болатын мерзім туралы хабардар етеді.</w:t>
            </w:r>
          </w:p>
          <w:p w14:paraId="1D64DBE0"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Конкурстық комиссияның конкурсқа қатысуға өтiнiмдер салынған конверттердi ашу бойынша отырысының хаттамасына отырысқа қатысып отырған конкурстық комиссия мүшелерiнің бәрі, сондай-ақ конкурстық комиссияның хатшысы қол қояды және әр парағын дәйектейді.</w:t>
            </w:r>
          </w:p>
          <w:p w14:paraId="4153EDA0"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Көрсетілген конкурстық комиссия отырысы хаттамасының көшірмесі конкурстық комиссияның көрсетілген отырысы өткізілген күннен кейінгі 2 (екі) жұмыс күнінен кешіктірмей конкурстық комиссияның конкурсқа қатысуға өтінімдер салынған конверттерді ашу жөніндегі отырысына қатысқан әлеуетті өнім берушілерге немесе олардың уәкілетті өкілдеріне, ал болмағандарға – олардың жазбаша сұрау салуы бойынша сұрау салу алынған күннен бастап 2 (екі) жұмыс күнінен кешіктірілмейтін мерзімде беріледі.</w:t>
            </w:r>
          </w:p>
          <w:p w14:paraId="4BCFF761" w14:textId="77777777" w:rsidR="003F2242" w:rsidRPr="00EA1F39" w:rsidRDefault="003F2242" w:rsidP="00C3263D">
            <w:pPr>
              <w:pStyle w:val="aa"/>
              <w:spacing w:before="0" w:beforeAutospacing="0" w:after="0" w:afterAutospacing="0"/>
              <w:ind w:firstLine="318"/>
              <w:jc w:val="both"/>
              <w:rPr>
                <w:lang w:val="kk-KZ"/>
              </w:rPr>
            </w:pPr>
            <w:r w:rsidRPr="00EA1F39">
              <w:rPr>
                <w:b/>
                <w:bCs/>
                <w:lang w:val="kk-KZ"/>
              </w:rPr>
              <w:t>7.</w:t>
            </w:r>
            <w:r w:rsidRPr="00EA1F39">
              <w:rPr>
                <w:lang w:val="kk-KZ"/>
              </w:rPr>
              <w:t xml:space="preserve"> Конкурс тәсілмен өткізілетін мемлекеттік сатып алуға қатысуға өтінімдерді олардың конкурстық құжаттама талаптарына сәйкестігі тұрғысынан конкурстық комиссияның қарауы және әлеуетті өнім берушілерді конкурсқа қатысуға жіберу. Өлшемшарттар бойынша есептеу нәтижелерінде конкурсқа қатысушылар жинаған баллдар санын, конкурсқа қатысушыларды конкурстық комиссияның бағалауы мен салыстыруы және конкурс жеңімпазын анықтау</w:t>
            </w:r>
          </w:p>
          <w:p w14:paraId="04521F6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30. Конкурсқа қатысуға өтінімдерді қарауды конкурсқа қатысуға үміткер әлеуетті өнім берушілердің арасынан біліктілік талаптарына және конкурстық құжаттама талаптарына сәйкес келетін әлеуетті өнім берушілерді анықтау және оларды конкурсқа қатысушы деп тану мақсатында конкурстық комиссия жүзеге асырады.</w:t>
            </w:r>
          </w:p>
          <w:p w14:paraId="5D8C749C"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31. Конкурсқа қатысуға өтінімдерді қарау кезінде конкурстық комиссия қажет болса:</w:t>
            </w:r>
          </w:p>
          <w:p w14:paraId="7062609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конкурсқа қатысуға өтінімдерді қарауды, бағалауды және салыстыруды жеңілдету үшін конкурсқа қатысуға үміткер әлеуетті өнім берушілерден олардың өтінімдеріне байланысты материалдар мен түсіндірулерді жазбаша нысанда сұратады;</w:t>
            </w:r>
          </w:p>
          <w:p w14:paraId="092115A5"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конкурсқа қатысуға өтінімдерде қамтылған мәліметтерді нақтылау мақсатында тиісті мемлекеттік органдардан, жеке және заңды тұлғалардан қажетті ақпаратты жазбаша нысанда сұратады.</w:t>
            </w:r>
          </w:p>
          <w:p w14:paraId="55480DD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Конкурстық комиссияның конкурсқа қатысуға өтінімдерді конкурстық құжаттама талаптарына сәйкес келтіруге байланысты сұратулары мен өзге де әрекеттеріне жол берілмейді. Конкурсқа қатысуға өтінімдерді конкурстық құжаттама талаптарына сәйкес келтіру деп конкурстық комиссияның конкурсқа қатысуға өтінімді жеткіліксіз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әрекеттері түсініледі.</w:t>
            </w:r>
          </w:p>
          <w:p w14:paraId="4846F194"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Егер конкурсқа қатысуға өтінімде ұсынылған өтінімнің мәнін қозғамай түзетуге болатын грамматикалық немесе арифметикалық қателер болса, конкурстық комиссия оны конкурстық құжаттаманың талаптарына сай келеді деп қарайды.</w:t>
            </w:r>
          </w:p>
          <w:p w14:paraId="64AE8EC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32. Конкурстық комиссия әлеуетті өнім берушіні мынадай:</w:t>
            </w:r>
          </w:p>
          <w:p w14:paraId="17A79A1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әлеуетті өнім берушінің және ол тартқан көрсетілетін қызметтерді бірлесіп орындаушының біліктілік талаптарына сәйкестігін растауға арналған құжатты (құжаттарды) әлеуетті өнім беруші ұсынбаған;</w:t>
            </w:r>
          </w:p>
          <w:p w14:paraId="13CE661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әлеуетті өнім беруші өзі тартқан бірлесіп орындаушының біліктілік талаптарына сәйкестігін, сондай-ақ сәйкессіздігін растау үшін ұсынған құжаттарда қамтылған ақпарат негізінде біліктілік талаптарына сәйкессіздік фактісі анықталған;</w:t>
            </w:r>
          </w:p>
          <w:p w14:paraId="702FCAC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біліктілік талаптары жөнінде дұрыс емес ақпаратты ұсыну фактісі анықталған жағдайларда біліктілік талаптарына сәйкес емес деп таниды.</w:t>
            </w:r>
          </w:p>
          <w:p w14:paraId="74845F75"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Әлеуеттi өнiм берушiнi Заңның </w:t>
            </w:r>
            <w:hyperlink r:id="rId25" w:anchor="z11" w:history="1">
              <w:r w:rsidRPr="00EA1F39">
                <w:rPr>
                  <w:rStyle w:val="a3"/>
                  <w:rFonts w:ascii="Times New Roman" w:hAnsi="Times New Roman" w:cs="Times New Roman"/>
                  <w:lang w:val="kk-KZ"/>
                </w:rPr>
                <w:t>11-бабының</w:t>
              </w:r>
            </w:hyperlink>
            <w:r w:rsidRPr="00EA1F39">
              <w:rPr>
                <w:lang w:val="kk-KZ"/>
              </w:rPr>
              <w:t xml:space="preserve"> 7-тармағында көзделмеген негiздер бойынша бiлiктiлiк талаптарына сәйкес емес деп тануға жол берiлмейдi.</w:t>
            </w:r>
          </w:p>
          <w:p w14:paraId="154EF9E0"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Өтінімді қамтамасыз ету соманың бір пайызынан астам мөлшерде енгізілген жағдайда конкурстық комиссия енгізілген конкурсқа қатысуға өтінімді қамтамасыз етуді осы конкурстық құжаттама талаптарына сәйкес келеді деп таниды.</w:t>
            </w:r>
          </w:p>
          <w:p w14:paraId="11D4CF49"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33. Конкурстық комиссия мынадай: </w:t>
            </w:r>
          </w:p>
          <w:p w14:paraId="2C20CCE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1) банктік кепілдік түрінде берілген конкурсқа қатысуға өтiнiмдi қамтамасыз етудiң қолданылу мерзiмi жеткiлiксiз болған;</w:t>
            </w:r>
          </w:p>
          <w:p w14:paraId="0160B7C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конкурстық комиссияға:</w:t>
            </w:r>
          </w:p>
          <w:p w14:paraId="7676C6D9"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конкурсқа қатысуға өтінімді қамтамасыз етуді берген тұлғаны;</w:t>
            </w:r>
          </w:p>
          <w:p w14:paraId="45B75B35"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қатысу үшiн банктік кепілдік түрінде берілген өтiнiмдi қамтамасыз ету енгiзiлетiн тауарларды, жұмыстарды, көрсетілетін қызметтердi конкурс тәсiлiмен мемлекеттiк сатып алудың атауын;</w:t>
            </w:r>
          </w:p>
          <w:p w14:paraId="2632E6A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банктік кепілдік түрінде берілген конкурсқа қатысуға өтінімді қамтамасыз етудің қолданылу мерзімін және (немесе) өтiнiмдi қамтамасыз ету сомасын, сондай-ақ оны беру шарттарын;</w:t>
            </w:r>
          </w:p>
          <w:p w14:paraId="09C886A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конкурсқа қатысуға өтінімді қамтамасыз ету берілген тұлғаны;</w:t>
            </w:r>
          </w:p>
          <w:p w14:paraId="6CE2FF59"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пайдасына конкурсқа қатысуға өтінімді қамтамасыз ету енгізілетін тұлғаны айқындауға мүмкіндік бермейтін мәліметтердің болмауынан көрініс табатын конкурсқа қатысуға өтінімді қамтамасыз ету тиісті түрде ресімделмеген жағдайларда, енгізілген конкурсқа қатысуға өтінімді қамтамасыз етуді осы конкурстық құжаттама талаптарына сәйкес емес деп таниды.</w:t>
            </w:r>
          </w:p>
          <w:p w14:paraId="5B6AE02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Өзге негіздер бойынша конкурсқа қатысуға өтінімге енгізілген қамтамасыз етуді конкурстық құжаттаманың талаптарына сәйкес емес деп тануға жол берілмейді.</w:t>
            </w:r>
          </w:p>
          <w:p w14:paraId="2E255A49"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34. Конкурсқа қатысуға үміткер әлеуетті өнім беруші, егер:</w:t>
            </w:r>
          </w:p>
          <w:p w14:paraId="6A05658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ол біліктілік талаптарына сәйкес емес деп айқындалса;</w:t>
            </w:r>
          </w:p>
          <w:p w14:paraId="6C13EE89"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 xml:space="preserve">2) Заңның </w:t>
            </w:r>
            <w:hyperlink r:id="rId26" w:anchor="z7" w:history="1">
              <w:r w:rsidRPr="00EA1F39">
                <w:rPr>
                  <w:rStyle w:val="a3"/>
                  <w:rFonts w:ascii="Times New Roman" w:hAnsi="Times New Roman" w:cs="Times New Roman"/>
                  <w:lang w:val="kk-KZ"/>
                </w:rPr>
                <w:t>7-бабының</w:t>
              </w:r>
            </w:hyperlink>
            <w:r w:rsidRPr="00EA1F39">
              <w:rPr>
                <w:lang w:val="kk-KZ"/>
              </w:rPr>
              <w:t xml:space="preserve"> не ол тартқан қосалқы мердігер (бірлесіп орындаушы) Заңның 7-бабы </w:t>
            </w:r>
            <w:hyperlink r:id="rId27" w:anchor="z104" w:history="1">
              <w:r w:rsidRPr="00EA1F39">
                <w:rPr>
                  <w:rStyle w:val="a3"/>
                  <w:rFonts w:ascii="Times New Roman" w:hAnsi="Times New Roman" w:cs="Times New Roman"/>
                  <w:lang w:val="kk-KZ"/>
                </w:rPr>
                <w:t>1-тармағының</w:t>
              </w:r>
            </w:hyperlink>
            <w:r w:rsidRPr="00EA1F39">
              <w:rPr>
                <w:lang w:val="kk-KZ"/>
              </w:rPr>
              <w:t xml:space="preserve"> 9), 10) және 11) тармақшаларының талаптарын бұзса;</w:t>
            </w:r>
          </w:p>
          <w:p w14:paraId="53B2F474"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оның конкурсқа қатысуға өтінімі конкурстық құжаттаманың талаптарына сәйкес емес деп айқындалса, конкурсқа қатысуға жіберілмейді (конкурсқа қатысушы болып танылмайды).</w:t>
            </w:r>
          </w:p>
          <w:p w14:paraId="1358FB8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Егер әлеуетті өнім беруші осы тармақтың 2) тармақшасында көзделген негіздемелер бойынша конкурсқа қатысуға жіберілмесе:</w:t>
            </w:r>
          </w:p>
          <w:p w14:paraId="57B74243"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Конкурс қорытындысы туралы хаттамада осындай әлеуетті өнім берушінің конкурсқа қатысуға өтінімін қабылдамау негіздемесі көрсетіледі;</w:t>
            </w:r>
          </w:p>
          <w:p w14:paraId="2C75EFB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Заңның </w:t>
            </w:r>
            <w:hyperlink r:id="rId28" w:anchor="z7" w:history="1">
              <w:r w:rsidRPr="00EA1F39">
                <w:rPr>
                  <w:rStyle w:val="a3"/>
                  <w:rFonts w:ascii="Times New Roman" w:hAnsi="Times New Roman" w:cs="Times New Roman"/>
                  <w:lang w:val="kk-KZ"/>
                </w:rPr>
                <w:t>7-бабының</w:t>
              </w:r>
            </w:hyperlink>
            <w:r w:rsidRPr="00EA1F39">
              <w:rPr>
                <w:lang w:val="kk-KZ"/>
              </w:rPr>
              <w:t xml:space="preserve"> талаптарын бұзған әлеуетті өнім беруші туралы мәліметтер белгіленген тәртіппен мемлекеттік сатып алудың жосықсыз қатысушыларының тізіліміне енгізілуге жатады.</w:t>
            </w:r>
          </w:p>
          <w:p w14:paraId="4379FE1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35. Конкурстық комиссия конкурсқа қатысуға өтінімдерді қарайды және конкурсқа қатысуға өтінімдері бар конвертті ашқан күннен бастап 10 (он) жұмыс күн ішінде конкурсқа қатысуға рұқсат беру туралы шешім қабылдайды.</w:t>
            </w:r>
          </w:p>
          <w:p w14:paraId="3A16BF6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36. Күрделі техникалық сипаттамалары мен ерекшеліктері бар күрделі мемлекеттік сатып алуды өткізу кезінде конкурсқа қатысуға өтінімдерді қарау 5 (бес) жұмыс күніне дейін ұзартылады.</w:t>
            </w:r>
          </w:p>
          <w:p w14:paraId="15B9D1F3"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37. Конкурсқа қатысуға өтінімдерді қарау нәтижелер бойынша конкурстық комиссия бағалайды және өлшемшарттар бойынша, оның </w:t>
            </w:r>
            <w:r w:rsidRPr="00EA1F39">
              <w:rPr>
                <w:lang w:val="kk-KZ"/>
              </w:rPr>
              <w:lastRenderedPageBreak/>
              <w:t>ішінде конкурсқа қатысуға бір өтінім берілген кезде есептеу нәтижелері бойынша конкурс қатысушылары жинаған баллдар санын салыстырады.</w:t>
            </w:r>
          </w:p>
          <w:p w14:paraId="14B8109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38. Өнім берушіні таңдау өлшемшарттары бойынша баллдарды есептеу Ерекше тәртіпті қолдана отырып, мемлекеттік сатып алуды жүзеге асыру қағидаларына 11-қосымшаға сәйкес жүргізіледі.</w:t>
            </w:r>
          </w:p>
          <w:p w14:paraId="746195B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39. Әлеуетті өнім беруші өнім берушіні таңдау өлшемшарттарын растайтын құжаттарды ұсынбаған жағдайда, конкурстық комиссия оларды бағалау үшін тиісті баллдарды есептемейді.</w:t>
            </w:r>
          </w:p>
          <w:p w14:paraId="5EB8BEE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40. Баллдар саны тең болған кезде әлеуетті өнім берушілер тізіміне енгізу туралы өтінішхаты мемлекеттік сатып алу веб-порталына басқа әлеуетті өнім берушілерден бұрын берілген конкурс қатысушысы жеңімпаз болып танылады.</w:t>
            </w:r>
          </w:p>
          <w:p w14:paraId="707FA94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41. Конкурстық комиссия конкурсқа қатысуға өтінімдерді, бағалау мен конкурсқа қатысуға баллдар санын салыстыруды қарау нәтижелері бойынша:</w:t>
            </w:r>
          </w:p>
          <w:p w14:paraId="6C8D3BE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конкурсқа қатысуға жіберілетін, біліктілік талаптарына және конкурстық құжаттаманың талаптарына сәйкес келетін әлеуетті өнім берушілерді айқындайды және оларды конкурсқа қатысушылар деп таниды;</w:t>
            </w:r>
          </w:p>
          <w:p w14:paraId="0140726D"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конкурсқа қатысуға бір өтінім жіберілген жағдайды қоспағанда, өлшемшарттар бойынша есептеу нәтижесінде конкурсқа қатысушылардың жинаған баллдарының санын бағалайды және салыстырады;</w:t>
            </w:r>
          </w:p>
          <w:p w14:paraId="2072812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3) конкурстық комиссияның төрағасы конкурстық комиссия отырысына қатысып отырғандарға конкурс тәсілімен жүргізілген көрсетілетін қызметті мемлекеттік сатып алу нәтижелерін айтады және қатысып отырғандарға конкурс жеңімпазын жариялайды.</w:t>
            </w:r>
          </w:p>
          <w:p w14:paraId="63D1D943"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42. Конкурстық комиссияның хатшысы: </w:t>
            </w:r>
          </w:p>
          <w:p w14:paraId="0488BCB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конкурстық комиссияның біліктілік талаптары мен конкурстық құжаттама талаптары бойынша әлеуетті өнім берушілерді айқындау және конкурсқа қатысушылардың конкурстық баға ұсыныстарын бағалау және салыстыру жөніндегі отырысы өткізілген күннен бастап 2 (екі) жұмыс күнінен кешіктірмей Ерекше тәртіпті қолдана отырып, мемлекеттік сатып алуды жүзеге асыру қағидаларына 14-қосымшаға сәйкес Қарулы Күштердің жеке құрамын тамақтандыруды ұйымдастыру жөніндегі қызметті конкурс тәсілімен мемлекеттік сатып алудың қорытындылары туралы хаттаманың жобасын жасайды және оған отырысқа қатысқан конкурстық комиссияның барлық мүшелерінің, сондай-ақ конкурстық комиссия хатшысының қол қоюын және әрбір парағын дәйектеуін қамтамасыз етеді;</w:t>
            </w:r>
          </w:p>
          <w:p w14:paraId="0CBD754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2) ол туралы мәліметтер конкурсқа қатысуға өтінімдерді тіркеу журналына енгізілген конкурсқа қатысуға өтінім берген кез келген әлеуетті өнім берушінің талап етуі бойынша осындай жазбаша сұрау салуды алған күннен бастап бір жұмыс күні ішінде осындай әлеуетті өнім берушілердің уәкілетті өкілдеріне жүргізілген көрсетілетін қызметтерді мемлекеттік сатып алу қорытындылары туралы </w:t>
            </w:r>
            <w:r w:rsidRPr="00EA1F39">
              <w:rPr>
                <w:lang w:val="kk-KZ"/>
              </w:rPr>
              <w:lastRenderedPageBreak/>
              <w:t>хаттаманың көшірмесін өтеусіз негізде жібереді не ұсынады;</w:t>
            </w:r>
          </w:p>
          <w:p w14:paraId="5B48FDB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конкурс тәсілімен жүргізілген көрсетілетін қызметтерді мемлекеттік сатып алу қорытындылары туралы хаттамаға қол қойылған күннен бастап 2 (екі) жұмыс күні ішінде тапсырыс берушіге көрсетілген хаттаманың көшірмесін ұсынуды қамтамасыз етеді.</w:t>
            </w:r>
          </w:p>
          <w:p w14:paraId="1A3AE014" w14:textId="77777777" w:rsidR="003F2242" w:rsidRPr="00EA1F39" w:rsidRDefault="003F2242" w:rsidP="00C3263D">
            <w:pPr>
              <w:pStyle w:val="aa"/>
              <w:spacing w:before="0" w:beforeAutospacing="0" w:after="0" w:afterAutospacing="0"/>
              <w:ind w:firstLine="318"/>
              <w:jc w:val="both"/>
              <w:rPr>
                <w:lang w:val="kk-KZ"/>
              </w:rPr>
            </w:pPr>
            <w:r w:rsidRPr="00EA1F39">
              <w:rPr>
                <w:b/>
                <w:bCs/>
                <w:lang w:val="kk-KZ"/>
              </w:rPr>
              <w:t>8.</w:t>
            </w:r>
            <w:r w:rsidRPr="00EA1F39">
              <w:rPr>
                <w:lang w:val="kk-KZ"/>
              </w:rPr>
              <w:t xml:space="preserve"> Конкурсқа қатысуға өтінімдерді қамтамасыз етуді қайтару</w:t>
            </w:r>
          </w:p>
          <w:p w14:paraId="5FB31D61"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43. Мемлекеттік сатып алуды ұйымдастырушы енгізілген конкурсқа қатысуға өтінімді қамтамасыз етуді әлеуетті өнім берушіге мынадай:</w:t>
            </w:r>
          </w:p>
          <w:p w14:paraId="757B0254"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осы әлеуеттi өнiм берушi өзiнiң конкурсқа қатысуға арналған өтiнiмiн конкурсқа қатысуға арналған өтiнiмдердi ұсынудың соңғы мерзiмi өткенге дейiн керi қайтарып алған;</w:t>
            </w:r>
          </w:p>
          <w:p w14:paraId="0B154688"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2) конкурс тәсiлiмен мемлекеттiк сатып алудың нәтижелерi туралы хаттамаға қол қойылған (аталған жағдай конкурс жеңiмпазы деп айқындалған конкурсқа қатысушыға қолданылмайды); </w:t>
            </w:r>
          </w:p>
          <w:p w14:paraId="4A3F862E"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3) мемлекеттiк сатып алу туралы шарт күшiне енген және конкурс жеңiмпазы конкурстық құжаттамада көзделген мемлекеттiк сатып алу туралы шарттың орындалуын қамтамасыз етудi енгiзген;</w:t>
            </w:r>
          </w:p>
          <w:p w14:paraId="020B6416"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 әлеуеттi өнiм берушiнiң конкурсқа қатысуға өтiнiмiнiң қолданылу мерзiмi өткен жағдайлардың бірі орын алған күннен бастап 3 (үш) жұмыс күні ішінде қайтарып береді.</w:t>
            </w:r>
          </w:p>
          <w:p w14:paraId="0A0B5D83"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 xml:space="preserve">44. Мемлекеттік сатып алуды ұйымдастырушы конкурсқа қатысуға өтінімді қамтамасыз етуді мынадай: </w:t>
            </w:r>
          </w:p>
          <w:p w14:paraId="710F22F0"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конкурс жеңiмпазы деп айқындалған әлеуеттi өнiм берушi мемлекеттiк сатып алу туралы шарт жасасудан жалтарған;</w:t>
            </w:r>
          </w:p>
          <w:p w14:paraId="6CBC326F"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2) конкурс жеңiмпазы мемлекеттiк сатып алу туралы шарт жасасып, конкурстық құжаттамада белгiленген мемлекеттiк сатып алу туралы шарттың орындалуын қамтамасыз етудi енгiзу және (немесе) енгiзу мерзiмдерi туралы талаптарды орындамаған не уақтылы орындамаған жағдайлардың бірі орын алған кезде конкурсқа қатысуға өтiнiмдi қамтамасыз етудi қайтармайды.</w:t>
            </w:r>
          </w:p>
          <w:p w14:paraId="0AE7B48E" w14:textId="77777777" w:rsidR="003F2242" w:rsidRPr="00EA1F39" w:rsidRDefault="003F2242" w:rsidP="00C3263D">
            <w:pPr>
              <w:pStyle w:val="aa"/>
              <w:spacing w:before="0" w:beforeAutospacing="0" w:after="0" w:afterAutospacing="0"/>
              <w:ind w:firstLine="318"/>
              <w:jc w:val="both"/>
              <w:rPr>
                <w:lang w:val="kk-KZ"/>
              </w:rPr>
            </w:pPr>
            <w:r w:rsidRPr="00EA1F39">
              <w:rPr>
                <w:b/>
                <w:bCs/>
                <w:lang w:val="kk-KZ"/>
              </w:rPr>
              <w:t>9.</w:t>
            </w:r>
            <w:r w:rsidRPr="00EA1F39">
              <w:rPr>
                <w:lang w:val="kk-KZ"/>
              </w:rPr>
              <w:t xml:space="preserve"> Конкурс қорытындылары бойынша мемлекеттік сатып алу туралы шарт</w:t>
            </w:r>
          </w:p>
          <w:p w14:paraId="7606522C"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45. Қарулы Күштердің жеке құрамын тамақтандыруды ұйымдастыру жөніндегі қызметті конкурс тәсiлiмен мемлекеттiк сатып алу қорытындылары туралы хаттамаға қол қойылған күннен бастап 5 (бес) жұмыс күнi iшiнде тапсырыс беруші Заңның талаптарына сәйкес және Көрсетiлетiн қызметтердi мемлекеттiк сатып алу туралы үлгi шарт негiзiнде көрсетiлетiн қызметтердi мемлекеттiк сатып алу туралы шарттың жобасына қол қояды және өнім берушіге жібереді.</w:t>
            </w:r>
          </w:p>
          <w:p w14:paraId="6B8B50BA"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46. Өнім беруші шарт бойынша өз міндеттемелерін толық және тиісінше орындаған күннен бастап 5 (бес) жұмыс күні ішінде тапсырыс беруші енгізілген мемлекеттік сатып алу туралы шарттың орындалуын қамтамасыз етуді өнім берушіге қайтарады.</w:t>
            </w:r>
          </w:p>
          <w:p w14:paraId="5AA4DB64"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lastRenderedPageBreak/>
              <w:t>Өнім беруші мемлекеттік сатып алу туралы шарт бойынша қабылданған міндеттемелерді тиісінше орындамаған жағдайда, енгізілген мемлекеттік сатып алу туралы шарттың орындалуын қамтамасыз етуді тапсырыс беруші тұрақсыздық айыбын тиісті бюджет, мемлекеттік кәсіпорын, дауыс беретiн акцияларының (жарғылық капиталдағы қатысу үлестерiнiң) елу және одан астам пайызы мемлекетке тиесiлi заңды тұлға немесе олармен үлестес тұлғалар кірісіне төлеу фактісі белгіленген күннен бастап шарт бойынша міндеттемелерін толық орындаған жағдайда 5 (бес) жұмыс күні ішінде қайтарады.</w:t>
            </w:r>
          </w:p>
          <w:p w14:paraId="018173DB"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47. Шарт мемлекеттік сатып алу туралы шартқа өзгерістер енгізу туралы жағдайларды қамтиды.</w:t>
            </w:r>
          </w:p>
          <w:p w14:paraId="5E465AF2"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48. Отандық тауар өндірушілермен және отандық қызметтерді көрсетушілермен шарт алдын ала ақы төлеу және қызметтерді көрсеткені үшін толық ақы төлеу шартын қамтуы тиіс. Бұл ретте толық ақы төлеу мерзімі осы шарт бойынша міндеттемелер орындалған күннен бастап күнтізбелік 30 (отыз) күннен аспайды.</w:t>
            </w:r>
          </w:p>
          <w:p w14:paraId="4C1BCD35"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49. Егер әлеуетті өнім беруші осы Қағидаларда белгіленген мерзімде қол қойылған мемлекеттік сатып алу туралы шартты тапсырыс берушіге ұсынбаса немесе мемлекеттік сатып алу туралы шарт жасасып, мемлекеттік сатып алу туралы шарттың орындалуын қамтамасыз етуді, авансты қамтамасыз етуді (егер шартта аванс көзделген болса) енгізбеген жағдайда, мұндай әлеуетті өнім беруші мемлекеттік сатып </w:t>
            </w:r>
            <w:r w:rsidRPr="00EA1F39">
              <w:rPr>
                <w:lang w:val="kk-KZ"/>
              </w:rPr>
              <w:lastRenderedPageBreak/>
              <w:t>алу туралы шарт жасасудан жалтарған болып танылады.</w:t>
            </w:r>
          </w:p>
          <w:p w14:paraId="619C40A5"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 xml:space="preserve">50. Әлеуетті өнім беруші мемлекеттік сатып алу туралы шарт жасасудан жалтарған деп танылған жағдайда тапсырыс беруші: </w:t>
            </w:r>
          </w:p>
          <w:p w14:paraId="4268E457" w14:textId="77777777" w:rsidR="003F2242" w:rsidRPr="00EA1F39" w:rsidRDefault="003F2242" w:rsidP="00C3263D">
            <w:pPr>
              <w:pStyle w:val="aa"/>
              <w:spacing w:before="0" w:beforeAutospacing="0" w:after="0" w:afterAutospacing="0"/>
              <w:ind w:firstLine="318"/>
              <w:jc w:val="both"/>
              <w:rPr>
                <w:lang w:val="kk-KZ"/>
              </w:rPr>
            </w:pPr>
            <w:r w:rsidRPr="00EA1F39">
              <w:rPr>
                <w:lang w:val="kk-KZ"/>
              </w:rPr>
              <w:t>1) ол енгiзген конкурсқа қатысуға өтiнiмдi қамтамасыз етудi ұстап қалады және мұндай әлеуеттi өнiм берушiнi мемлекеттiк сатып алудың жосықсыз қатысушысы деп тану туралы талап-арызбен сотқа жүгiнедi;</w:t>
            </w:r>
          </w:p>
          <w:p w14:paraId="7B7EE6BD" w14:textId="013212D4" w:rsidR="003F2242" w:rsidRPr="00EA1F39" w:rsidRDefault="003F2242" w:rsidP="00C3263D">
            <w:pPr>
              <w:pStyle w:val="aa"/>
              <w:spacing w:before="0" w:beforeAutospacing="0" w:after="0" w:afterAutospacing="0"/>
              <w:ind w:firstLine="318"/>
              <w:jc w:val="both"/>
              <w:rPr>
                <w:lang w:val="kk-KZ"/>
              </w:rPr>
            </w:pPr>
            <w:r w:rsidRPr="00EA1F39">
              <w:rPr>
                <w:lang w:val="kk-KZ"/>
              </w:rPr>
              <w:t>2) қажет болса мұндай әлеуетті өнім берушіні мемлекеттік сатып алу туралы шарт жасасуға мәжбүрлеу туралы, сондай-ақ мемлекеттік сатып алу туралы шарт жасасудан жалтаруы арқылы келтірілген шығындарды өтеу туралы талап-арызбен сотқа жүгінеді.</w:t>
            </w:r>
          </w:p>
        </w:tc>
        <w:tc>
          <w:tcPr>
            <w:tcW w:w="3289" w:type="dxa"/>
            <w:shd w:val="clear" w:color="auto" w:fill="auto"/>
          </w:tcPr>
          <w:p w14:paraId="1553ED9B" w14:textId="378D9EF7" w:rsidR="008B7EF3" w:rsidRPr="00EA1F39" w:rsidRDefault="008B7EF3" w:rsidP="00C3263D">
            <w:pPr>
              <w:spacing w:after="20" w:line="240" w:lineRule="auto"/>
              <w:ind w:left="20" w:firstLine="318"/>
              <w:jc w:val="both"/>
              <w:rPr>
                <w:rFonts w:ascii="Times New Roman" w:hAnsi="Times New Roman"/>
                <w:sz w:val="24"/>
                <w:szCs w:val="24"/>
                <w:lang w:val="kk-KZ"/>
              </w:rPr>
            </w:pPr>
            <w:r w:rsidRPr="00EA1F39">
              <w:rPr>
                <w:rFonts w:ascii="Times New Roman" w:hAnsi="Times New Roman"/>
                <w:sz w:val="24"/>
                <w:szCs w:val="24"/>
                <w:lang w:val="kk-KZ"/>
              </w:rPr>
              <w:lastRenderedPageBreak/>
              <w:t>Тамақтануды ұйымдастыру қызметтерін мемлекеттік сатып алуды жүзеге асырудың бірыңғай тәсілі үшін.</w:t>
            </w:r>
          </w:p>
          <w:p w14:paraId="4F183A5A" w14:textId="6F83799E" w:rsidR="00C3263D" w:rsidRPr="00EA1F39" w:rsidRDefault="00C3263D" w:rsidP="00C3263D">
            <w:pPr>
              <w:spacing w:after="20" w:line="240" w:lineRule="auto"/>
              <w:ind w:left="20" w:firstLine="318"/>
              <w:jc w:val="both"/>
              <w:rPr>
                <w:rFonts w:ascii="Times New Roman" w:hAnsi="Times New Roman"/>
                <w:sz w:val="24"/>
                <w:szCs w:val="24"/>
                <w:lang w:val="kk-KZ"/>
              </w:rPr>
            </w:pPr>
          </w:p>
          <w:p w14:paraId="21DD83F5" w14:textId="4A1C14A9" w:rsidR="00C3263D" w:rsidRPr="00EA1F39" w:rsidRDefault="00C3263D" w:rsidP="00C3263D">
            <w:pPr>
              <w:spacing w:after="20" w:line="240" w:lineRule="auto"/>
              <w:ind w:left="20" w:firstLine="318"/>
              <w:jc w:val="both"/>
              <w:rPr>
                <w:rFonts w:ascii="Times New Roman" w:hAnsi="Times New Roman"/>
                <w:sz w:val="24"/>
                <w:szCs w:val="24"/>
                <w:lang w:val="kk-KZ"/>
              </w:rPr>
            </w:pPr>
          </w:p>
          <w:p w14:paraId="32517C40" w14:textId="7B18697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2928EE8" w14:textId="7B815F9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D3C9000" w14:textId="076D24B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1277793" w14:textId="6223011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3EEB702" w14:textId="27EFCE9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5D59BA0" w14:textId="5EC00D0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8BFF54C" w14:textId="473229D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A7C1703" w14:textId="358BBC3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CC12416" w14:textId="2892351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C0C5A34" w14:textId="50ED270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4FE07FD" w14:textId="1085385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1CF7417" w14:textId="6EA5745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C6C18B9" w14:textId="39FD4E3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5AD9799" w14:textId="2F9DB4B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02A3B5A" w14:textId="7F33BCF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EE6392E" w14:textId="612CA2E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872683D" w14:textId="2815AA5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2350F64" w14:textId="289C613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24A7EC8" w14:textId="4EEE858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F85D288" w14:textId="3BEA654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A3B2AC8" w14:textId="3AE50F0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07E4741" w14:textId="0780359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C93FB47" w14:textId="341BC4F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85F5A85" w14:textId="6D207BA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2349F9F" w14:textId="07DC443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832E22E" w14:textId="431BC88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BE84693" w14:textId="38E827F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D5292F6" w14:textId="23DCCBD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8850D8F" w14:textId="53661CF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F71E66E" w14:textId="1FA1D45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E5CDBCA" w14:textId="6B688C5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4DD4CD6" w14:textId="58D9763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9984ECE" w14:textId="53140B3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2FF9A78" w14:textId="62D5C4B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DE943A7" w14:textId="38D531F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5EA9177" w14:textId="72DB800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9CBB222" w14:textId="467DACA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E563905" w14:textId="2CD65C4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69F7D2B" w14:textId="1F919EE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08909C9" w14:textId="14493B0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869B782" w14:textId="6AB1D2C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2EF6931" w14:textId="75A35B4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6F1DB3C" w14:textId="57744CD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3B57960" w14:textId="03FE2F7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96FCF08" w14:textId="616647D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BDEC618" w14:textId="1C62490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198883C" w14:textId="53AF0E7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DCB76B9" w14:textId="01968E0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7D41923" w14:textId="6ED4FEB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C3CEE96" w14:textId="4899DDF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1E50EBE" w14:textId="5B7369D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5B01646" w14:textId="7F536BF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E6202B4" w14:textId="510E85B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52D6F0A" w14:textId="2B09A22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B9DC17A" w14:textId="5E1437F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8B3E5FB" w14:textId="388AB39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C176BF0" w14:textId="69949AB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50172F3" w14:textId="23A3746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0B62A27" w14:textId="777BE89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797D60E" w14:textId="46FBBD3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296B08F" w14:textId="2A00460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78B397B" w14:textId="632913B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9E5A912" w14:textId="3A93F8B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9B99B3C" w14:textId="4085385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1CE6E5D" w14:textId="776CD80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5A944A3" w14:textId="69BAF9D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5101BD4" w14:textId="1608629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ABC0FA1" w14:textId="7BB0713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AF47A77" w14:textId="500AEA4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DCB0887" w14:textId="0112EF4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E71134F" w14:textId="62FEAC3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F21C293" w14:textId="2D32604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0A3C289" w14:textId="256AAD3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8847167" w14:textId="5BFF278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69CB448" w14:textId="24BD19E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5979467" w14:textId="2324F2F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B897C0A" w14:textId="4468801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80616B7" w14:textId="1CA2651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D0BF6F3" w14:textId="6F0D7D7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39389CF" w14:textId="7E1AB7F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21082FA" w14:textId="2E7DA19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4ACDF7F" w14:textId="1706C31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977D6F2" w14:textId="057DF09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B8368E8" w14:textId="0B5C71E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489D0A0" w14:textId="66158F0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41DA230" w14:textId="5FE3FBA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83B1FCC" w14:textId="1F3FA9E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866DA9D" w14:textId="4CDD99F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C6980C2" w14:textId="267D8A5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931DD3D" w14:textId="490143A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08C427E" w14:textId="2FDFAEC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341857A" w14:textId="73AA6A1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BB4ED36" w14:textId="16FD305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A357AD1" w14:textId="40B5504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6D5C861" w14:textId="5274EC2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A93A559" w14:textId="3D3B2EB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27CAF40" w14:textId="245BF2A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677F628" w14:textId="732B5D6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1AB48CE" w14:textId="0314E19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31E9CF7" w14:textId="5878A465"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747A06B" w14:textId="01E1E7A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281207A" w14:textId="3EC7B93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F1A76F6" w14:textId="0552836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986C2B4" w14:textId="51E8628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B17FD60" w14:textId="4260382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056CF58" w14:textId="1D5D05A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4AF020F" w14:textId="18EEBD4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9DF7594" w14:textId="2CAE781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C43106F" w14:textId="73DA3DA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67B1206" w14:textId="0A6F1D1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3BAC115" w14:textId="0E8E2D6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F709C09" w14:textId="1E1EFA6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57857D9" w14:textId="14CED5E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DF1EAD8" w14:textId="24CB431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4D90B3E" w14:textId="35910D1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8B0BEDF" w14:textId="4F97205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3C18831" w14:textId="6292BC0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2445F0A" w14:textId="03FEDE3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39EFCA7" w14:textId="654F805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5FC46A1" w14:textId="2A2E55F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EA4EFDF" w14:textId="2893239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FCA2390" w14:textId="78C329D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22A32B1" w14:textId="57E792A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9F30A14" w14:textId="2BD69E8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38D2F4F" w14:textId="3A5CCA5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4CBEB0A" w14:textId="6E049A4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19F5FBF" w14:textId="1A290705"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2FEFC1F" w14:textId="7B1AF8A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4C295EE" w14:textId="47FEB52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179B13B" w14:textId="0490E02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4F40917" w14:textId="610D97C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184F174" w14:textId="442FDD8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B51B36B" w14:textId="085CFEF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2AF1822" w14:textId="423DC39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6855FC8" w14:textId="55B8530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B55DF14" w14:textId="485BCA3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468C865" w14:textId="42DC713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DEFBFAB" w14:textId="1198CC8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DEC175D" w14:textId="554911F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F431FFF" w14:textId="7D2F6FB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FDDF03D" w14:textId="20561A85"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244294C" w14:textId="2BF11F4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C4AACE1" w14:textId="37D720C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3109754" w14:textId="3E8A5E1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D485366" w14:textId="3AB44EF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2471F12" w14:textId="6D7FC33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971E2DC" w14:textId="0118FAC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6584FA6" w14:textId="74F45A1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D31E26D" w14:textId="5DC84BF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817DAF6" w14:textId="7637F61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BE8D1AE" w14:textId="0DC0EDD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D70D441" w14:textId="2C8B8D3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0B55B63" w14:textId="487FA7B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4525E57" w14:textId="46FA17C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36E3364" w14:textId="35B6228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756518F" w14:textId="3583923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38E56AD" w14:textId="569FF1E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10F2612" w14:textId="4D34588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C343024" w14:textId="2927C8C5"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64DF26C" w14:textId="275A16A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624544B" w14:textId="7AC2A79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8A47712" w14:textId="7878A2F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710A4C3" w14:textId="648DAE2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A5FA5F4" w14:textId="326E3E8F"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A62C146" w14:textId="499D85A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B1D2EBC" w14:textId="6996BEA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71E17FD" w14:textId="388B2BA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E15E72D" w14:textId="395296D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070B83A" w14:textId="6F585CE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BF160AA" w14:textId="661623B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A64E1AB" w14:textId="0B325430"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4D45AAE" w14:textId="01A7834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2631761" w14:textId="7E8491A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ED44F21" w14:textId="71EC81A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93797C7" w14:textId="04C65D2D"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8F13D72" w14:textId="69CF1DC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9B6FDB7" w14:textId="0C3030D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FCDABE0" w14:textId="0047841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2A27C42" w14:textId="3E85C20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C71446F" w14:textId="105B3184"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5874A9B" w14:textId="0245D1E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B91A012" w14:textId="2CB6ABA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6E32F34" w14:textId="0496D76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9D33C0D" w14:textId="27B39531"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F6F43CE" w14:textId="5A8908D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6259D4A" w14:textId="7C0FF0A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A902F88" w14:textId="587C276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E019B8D" w14:textId="0EB93BF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33EB1CB" w14:textId="4737BFF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0CD47DE" w14:textId="1E4AEC4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B568D4C" w14:textId="027776FA"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C1C0A8B" w14:textId="1ACD596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2EBAC45" w14:textId="363CA377"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F57E23F" w14:textId="798F78CE"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01A6296" w14:textId="5F44CFC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DE33950" w14:textId="411AAB39"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727789B" w14:textId="004AB66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D44CDC2" w14:textId="63966FB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D494283" w14:textId="1E894C72"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14467561" w14:textId="6E11B40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83517D6" w14:textId="67E040B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21205DE4" w14:textId="71BEB56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3C4194B2" w14:textId="3AF242B6"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7AF615FB" w14:textId="4DB6448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46FE31B" w14:textId="33686A83"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47CAE60D" w14:textId="4DE85EFB"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6690B05A" w14:textId="57CA5F7C"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09BDFC61" w14:textId="5887D108" w:rsidR="00C3263D" w:rsidRPr="00EA1F39" w:rsidRDefault="00C3263D" w:rsidP="00C3263D">
            <w:pPr>
              <w:spacing w:after="20" w:line="240" w:lineRule="auto"/>
              <w:ind w:left="20" w:firstLine="318"/>
              <w:jc w:val="both"/>
              <w:rPr>
                <w:rFonts w:ascii="Times New Roman" w:hAnsi="Times New Roman"/>
                <w:bCs/>
                <w:color w:val="000000"/>
                <w:sz w:val="24"/>
                <w:szCs w:val="24"/>
                <w:lang w:val="kk-KZ"/>
              </w:rPr>
            </w:pPr>
          </w:p>
          <w:p w14:paraId="5AF8999A" w14:textId="77777777" w:rsidR="003F2242" w:rsidRPr="00EA1F39" w:rsidRDefault="003F2242" w:rsidP="00C3263D">
            <w:pPr>
              <w:spacing w:after="20" w:line="240" w:lineRule="auto"/>
              <w:ind w:left="20" w:firstLine="315"/>
              <w:jc w:val="both"/>
              <w:rPr>
                <w:rFonts w:ascii="Times New Roman" w:hAnsi="Times New Roman"/>
                <w:sz w:val="24"/>
                <w:szCs w:val="24"/>
                <w:lang w:val="kk-KZ"/>
              </w:rPr>
            </w:pPr>
            <w:r w:rsidRPr="00EA1F39">
              <w:rPr>
                <w:rFonts w:ascii="Times New Roman" w:hAnsi="Times New Roman"/>
                <w:bCs/>
                <w:color w:val="000000"/>
                <w:sz w:val="24"/>
                <w:szCs w:val="24"/>
                <w:lang w:val="kk-KZ"/>
              </w:rPr>
              <w:t>Қаржылық тұрақтылық түріндегі біліктілік талабын енгізуге байланысты электрондық мемлекеттік сатып алулар сияқты бұл норманы алып тастау ұсынылады.</w:t>
            </w:r>
          </w:p>
        </w:tc>
      </w:tr>
      <w:tr w:rsidR="003F2242" w:rsidRPr="00EA1F39" w14:paraId="3A82E74C" w14:textId="77777777" w:rsidTr="0038138B">
        <w:tc>
          <w:tcPr>
            <w:tcW w:w="567" w:type="dxa"/>
            <w:shd w:val="clear" w:color="auto" w:fill="auto"/>
          </w:tcPr>
          <w:p w14:paraId="6A3A82CD"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61B8DD05"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0C03EDE6"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 xml:space="preserve">16-қосымша (6.3. тармақ) </w:t>
            </w:r>
          </w:p>
        </w:tc>
        <w:tc>
          <w:tcPr>
            <w:tcW w:w="10461" w:type="dxa"/>
            <w:gridSpan w:val="2"/>
            <w:shd w:val="clear" w:color="auto" w:fill="auto"/>
          </w:tcPr>
          <w:p w14:paraId="0DCA454F" w14:textId="07A2D1F4" w:rsidR="003F2242" w:rsidRPr="00EA1F39" w:rsidRDefault="003F2242" w:rsidP="0038138B">
            <w:pPr>
              <w:spacing w:after="0" w:line="240" w:lineRule="auto"/>
              <w:ind w:firstLine="317"/>
              <w:jc w:val="center"/>
              <w:rPr>
                <w:rFonts w:ascii="Times New Roman" w:hAnsi="Times New Roman"/>
                <w:sz w:val="24"/>
                <w:szCs w:val="24"/>
                <w:lang w:val="kk-KZ"/>
              </w:rPr>
            </w:pPr>
            <w:r w:rsidRPr="00EA1F39">
              <w:rPr>
                <w:rFonts w:ascii="Times New Roman" w:hAnsi="Times New Roman"/>
                <w:sz w:val="24"/>
                <w:szCs w:val="24"/>
                <w:lang w:val="kk-KZ" w:eastAsia="en-US"/>
              </w:rPr>
              <w:t>6.3-тармағында орыс тілінде өзгерістер енгізіледі, қазақ тіліндегі мәтін өзгермейді.</w:t>
            </w:r>
          </w:p>
        </w:tc>
        <w:tc>
          <w:tcPr>
            <w:tcW w:w="3289" w:type="dxa"/>
            <w:shd w:val="clear" w:color="auto" w:fill="auto"/>
          </w:tcPr>
          <w:p w14:paraId="23D19662" w14:textId="77777777" w:rsidR="003F2242" w:rsidRPr="00EA1F39" w:rsidRDefault="003F2242" w:rsidP="0038138B">
            <w:pPr>
              <w:spacing w:after="20" w:line="240" w:lineRule="auto"/>
              <w:ind w:left="20" w:firstLine="315"/>
              <w:jc w:val="both"/>
              <w:rPr>
                <w:rFonts w:ascii="Times New Roman" w:hAnsi="Times New Roman"/>
                <w:sz w:val="24"/>
                <w:szCs w:val="24"/>
                <w:lang w:val="kk-KZ"/>
              </w:rPr>
            </w:pPr>
            <w:r w:rsidRPr="00EA1F39">
              <w:rPr>
                <w:rFonts w:ascii="Times New Roman" w:hAnsi="Times New Roman"/>
                <w:sz w:val="24"/>
                <w:szCs w:val="24"/>
                <w:lang w:val="kk-KZ"/>
              </w:rPr>
              <w:t>Түпнұсқалықты қамтамасыз ету мақсатында</w:t>
            </w:r>
          </w:p>
        </w:tc>
      </w:tr>
      <w:tr w:rsidR="003F2242" w:rsidRPr="00EA1F39" w14:paraId="42DEE0C0" w14:textId="77777777" w:rsidTr="0038138B">
        <w:tc>
          <w:tcPr>
            <w:tcW w:w="567" w:type="dxa"/>
            <w:shd w:val="clear" w:color="auto" w:fill="auto"/>
          </w:tcPr>
          <w:p w14:paraId="4AF02334"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79835E80"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3FCD41D2"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 xml:space="preserve">16-қосымша (7.2. тармақ) </w:t>
            </w:r>
          </w:p>
        </w:tc>
        <w:tc>
          <w:tcPr>
            <w:tcW w:w="5245" w:type="dxa"/>
            <w:shd w:val="clear" w:color="auto" w:fill="auto"/>
          </w:tcPr>
          <w:p w14:paraId="40F68A97" w14:textId="77777777" w:rsidR="003F2242" w:rsidRPr="00EA1F39" w:rsidRDefault="003F2242" w:rsidP="0038138B">
            <w:pPr>
              <w:spacing w:after="0" w:line="240" w:lineRule="auto"/>
              <w:ind w:firstLine="317"/>
              <w:jc w:val="both"/>
              <w:rPr>
                <w:rFonts w:ascii="Times New Roman" w:hAnsi="Times New Roman"/>
                <w:sz w:val="24"/>
                <w:szCs w:val="24"/>
                <w:lang w:val="kk-KZ" w:eastAsia="en-US"/>
              </w:rPr>
            </w:pPr>
            <w:r w:rsidRPr="00EA1F39">
              <w:rPr>
                <w:rFonts w:ascii="Times New Roman" w:hAnsi="Times New Roman"/>
                <w:sz w:val="24"/>
                <w:szCs w:val="24"/>
                <w:lang w:val="kk-KZ" w:eastAsia="en-US"/>
              </w:rPr>
              <w:t xml:space="preserve">7.2.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w:t>
            </w:r>
            <w:r w:rsidRPr="00EA1F39">
              <w:rPr>
                <w:rFonts w:ascii="Times New Roman" w:hAnsi="Times New Roman"/>
                <w:sz w:val="24"/>
                <w:szCs w:val="24"/>
                <w:lang w:val="kk-KZ" w:eastAsia="en-US"/>
              </w:rPr>
              <w:lastRenderedPageBreak/>
              <w:t xml:space="preserve">тұрақсыздық айыбын (айыппұл, өсімпұл) ұстайды (өндіріп алады). Бұл ретте тұрақсыздық айыбының (өсімпұл) жалпы сомасы Шарттың жалпы сомасының </w:t>
            </w:r>
            <w:r w:rsidRPr="00EA1F39">
              <w:rPr>
                <w:rFonts w:ascii="Times New Roman" w:hAnsi="Times New Roman"/>
                <w:b/>
                <w:bCs/>
                <w:sz w:val="24"/>
                <w:szCs w:val="24"/>
                <w:lang w:val="kk-KZ" w:eastAsia="en-US"/>
              </w:rPr>
              <w:t>10 %-нан аспауға тиіс</w:t>
            </w:r>
            <w:r w:rsidRPr="00EA1F39">
              <w:rPr>
                <w:rFonts w:ascii="Times New Roman" w:hAnsi="Times New Roman"/>
                <w:sz w:val="24"/>
                <w:szCs w:val="24"/>
                <w:lang w:val="kk-KZ" w:eastAsia="en-US"/>
              </w:rPr>
              <w:t>.</w:t>
            </w:r>
          </w:p>
          <w:p w14:paraId="4D2FA9CE"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Егер Өнім беруші тауарларды, жұмыстар мен көрсетілетін қызметтерді отандық өндірушілердің тізілімінде болса, онда тұрақсыздық айыбының (айыппұлдың, өсімпұлдың) жалпы сомасы шарттың жалпы сомасының 3 % аспауға тиіс.</w:t>
            </w:r>
          </w:p>
        </w:tc>
        <w:tc>
          <w:tcPr>
            <w:tcW w:w="5216" w:type="dxa"/>
            <w:shd w:val="clear" w:color="auto" w:fill="auto"/>
          </w:tcPr>
          <w:p w14:paraId="7A667A6B" w14:textId="77777777" w:rsidR="003F2242" w:rsidRPr="00EA1F39" w:rsidRDefault="003F2242" w:rsidP="0038138B">
            <w:pPr>
              <w:spacing w:after="0" w:line="240" w:lineRule="auto"/>
              <w:ind w:firstLine="318"/>
              <w:jc w:val="both"/>
              <w:rPr>
                <w:rFonts w:ascii="Times New Roman" w:hAnsi="Times New Roman"/>
                <w:sz w:val="24"/>
                <w:szCs w:val="24"/>
                <w:lang w:val="kk-KZ" w:eastAsia="en-US"/>
              </w:rPr>
            </w:pPr>
            <w:r w:rsidRPr="00EA1F39">
              <w:rPr>
                <w:rFonts w:ascii="Times New Roman" w:hAnsi="Times New Roman"/>
                <w:sz w:val="24"/>
                <w:szCs w:val="24"/>
                <w:lang w:val="kk-KZ" w:eastAsia="en-US"/>
              </w:rPr>
              <w:lastRenderedPageBreak/>
              <w:t xml:space="preserve">7.2.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w:t>
            </w:r>
            <w:r w:rsidRPr="00EA1F39">
              <w:rPr>
                <w:rFonts w:ascii="Times New Roman" w:hAnsi="Times New Roman"/>
                <w:sz w:val="24"/>
                <w:szCs w:val="24"/>
                <w:lang w:val="kk-KZ" w:eastAsia="en-US"/>
              </w:rPr>
              <w:lastRenderedPageBreak/>
              <w:t xml:space="preserve">тұрақсыздық айыбын (айыппұл, өсімпұл) ұстайды (өндіріп алады). Бұл ретте тұрақсыздық айыбының (өсімпұл) жалпы сомасы Шарттың жалпы сомасының </w:t>
            </w:r>
            <w:r w:rsidRPr="00EA1F39">
              <w:rPr>
                <w:rFonts w:ascii="Times New Roman" w:hAnsi="Times New Roman"/>
                <w:b/>
                <w:bCs/>
                <w:sz w:val="24"/>
                <w:szCs w:val="24"/>
                <w:lang w:val="kk-KZ" w:eastAsia="en-US"/>
              </w:rPr>
              <w:t>15 %-нан аспауға тиіс</w:t>
            </w:r>
            <w:r w:rsidRPr="00EA1F39">
              <w:rPr>
                <w:rFonts w:ascii="Times New Roman" w:hAnsi="Times New Roman"/>
                <w:sz w:val="24"/>
                <w:szCs w:val="24"/>
                <w:lang w:val="kk-KZ" w:eastAsia="en-US"/>
              </w:rPr>
              <w:t>.</w:t>
            </w:r>
          </w:p>
          <w:p w14:paraId="487350BC"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rPr>
              <w:t>Егер Өнім беруші тауарларды, жұмыстар мен көрсетілетін қызметтерді отандық өндірушілердің тізілімінде болса, онда тұрақсыздық айыбының (айыппұлдың, өсімпұлдың) жалпы сомасы шарттың жалпы сомасының 3 % аспауға тиіс.</w:t>
            </w:r>
          </w:p>
        </w:tc>
        <w:tc>
          <w:tcPr>
            <w:tcW w:w="3289" w:type="dxa"/>
            <w:shd w:val="clear" w:color="auto" w:fill="auto"/>
          </w:tcPr>
          <w:p w14:paraId="0AED0B80" w14:textId="77777777" w:rsidR="003F2242" w:rsidRPr="00EA1F39" w:rsidRDefault="003F2242" w:rsidP="0038138B">
            <w:pPr>
              <w:spacing w:after="20" w:line="240" w:lineRule="auto"/>
              <w:ind w:left="20" w:firstLine="315"/>
              <w:jc w:val="both"/>
              <w:rPr>
                <w:rFonts w:ascii="Times New Roman" w:hAnsi="Times New Roman"/>
                <w:sz w:val="24"/>
                <w:szCs w:val="24"/>
                <w:lang w:val="kk-KZ"/>
              </w:rPr>
            </w:pPr>
            <w:r w:rsidRPr="00EA1F39">
              <w:rPr>
                <w:rFonts w:ascii="Times New Roman" w:hAnsi="Times New Roman"/>
                <w:sz w:val="24"/>
                <w:szCs w:val="24"/>
                <w:lang w:val="kk-KZ"/>
              </w:rPr>
              <w:lastRenderedPageBreak/>
              <w:t>Түпнұсқалықты қамтамасыз ету мақсатында</w:t>
            </w:r>
          </w:p>
        </w:tc>
      </w:tr>
      <w:tr w:rsidR="003F2242" w:rsidRPr="00EA1F39" w14:paraId="5AF07D4B" w14:textId="77777777" w:rsidTr="0038138B">
        <w:tc>
          <w:tcPr>
            <w:tcW w:w="567" w:type="dxa"/>
            <w:shd w:val="clear" w:color="auto" w:fill="auto"/>
          </w:tcPr>
          <w:p w14:paraId="7B6108E0"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549E857D"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60740006"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17-қосымша (8.3. тармақ)</w:t>
            </w:r>
          </w:p>
        </w:tc>
        <w:tc>
          <w:tcPr>
            <w:tcW w:w="5245" w:type="dxa"/>
            <w:shd w:val="clear" w:color="auto" w:fill="auto"/>
          </w:tcPr>
          <w:p w14:paraId="455D9980"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eastAsia="en-US"/>
              </w:rPr>
              <w:t xml:space="preserve">8.3. Жұмыстарды орындау мерзімі өткен жағдайда, Тапсырыс беруші Мердігерден Мердігер міндеттемелерін толық орындамаған жағдайда мерзімі өткен әрбір күн үшін шарттың жалпы сомасының 0,1% мөлшерінде тұрақсыздық айыбын (айыппұл, өсімпұл) ұстайды (өндіріп алады) не міндеттемелерін тиісінше орындамаған (ішінара орындау) жағдайда мерзімі өткен әрбір күн үшін орындалмаған міндеттемелер сомасының 0,1% мөлшерінде тұрақсыздық айыбын (айыппұл, өсімпұл) ұстайды (өндіріп алады). Бұл ретте тұрақсыздық айыбының (өсімпұл) жалпы сомасы Шарттың жалпы сомасының </w:t>
            </w:r>
            <w:r w:rsidRPr="00EA1F39">
              <w:rPr>
                <w:rFonts w:ascii="Times New Roman" w:hAnsi="Times New Roman"/>
                <w:b/>
                <w:bCs/>
                <w:sz w:val="24"/>
                <w:szCs w:val="24"/>
                <w:lang w:val="kk-KZ" w:eastAsia="en-US"/>
              </w:rPr>
              <w:t>10%-нан аспауға тиіс</w:t>
            </w:r>
            <w:r w:rsidRPr="00EA1F39">
              <w:rPr>
                <w:rFonts w:ascii="Times New Roman" w:hAnsi="Times New Roman"/>
                <w:sz w:val="24"/>
                <w:szCs w:val="24"/>
                <w:lang w:val="kk-KZ" w:eastAsia="en-US"/>
              </w:rPr>
              <w:t>.</w:t>
            </w:r>
          </w:p>
        </w:tc>
        <w:tc>
          <w:tcPr>
            <w:tcW w:w="5216" w:type="dxa"/>
            <w:shd w:val="clear" w:color="auto" w:fill="auto"/>
          </w:tcPr>
          <w:p w14:paraId="3409A0FD"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sz w:val="24"/>
                <w:szCs w:val="24"/>
                <w:lang w:val="kk-KZ" w:eastAsia="en-US"/>
              </w:rPr>
              <w:t xml:space="preserve">8.3. Жұмыстарды орындау мерзімі өткен жағдайда, Тапсырыс беруші Мердігерден Мердігер міндеттемелерін толық орындамаған жағдайда мерзімі өткен әрбір күн үшін шарттың жалпы сомасының 0,1% мөлшерінде тұрақсыздық айыбын (айыппұл, өсімпұл) ұстайды (өндіріп алады) не міндеттемелерін тиісінше орындамаған (ішінара орындау) жағдайда мерзімі өткен әрбір күн үшін орындалмаған міндеттемелер сомасының 0,1% мөлшерінде тұрақсыздық айыбын (айыппұл, өсімпұл) ұстайды (өндіріп алады). Бұл ретте тұрақсыздық айыбының (өсімпұл) жалпы сомасы Шарттың жалпы сомасының </w:t>
            </w:r>
            <w:r w:rsidRPr="00EA1F39">
              <w:rPr>
                <w:rFonts w:ascii="Times New Roman" w:hAnsi="Times New Roman"/>
                <w:b/>
                <w:bCs/>
                <w:sz w:val="24"/>
                <w:szCs w:val="24"/>
                <w:lang w:val="kk-KZ" w:eastAsia="en-US"/>
              </w:rPr>
              <w:t>15%-нан аспауға тиіс</w:t>
            </w:r>
            <w:r w:rsidRPr="00EA1F39">
              <w:rPr>
                <w:rFonts w:ascii="Times New Roman" w:hAnsi="Times New Roman"/>
                <w:sz w:val="24"/>
                <w:szCs w:val="24"/>
                <w:lang w:val="kk-KZ" w:eastAsia="en-US"/>
              </w:rPr>
              <w:t>.</w:t>
            </w:r>
          </w:p>
        </w:tc>
        <w:tc>
          <w:tcPr>
            <w:tcW w:w="3289" w:type="dxa"/>
            <w:shd w:val="clear" w:color="auto" w:fill="auto"/>
          </w:tcPr>
          <w:p w14:paraId="7071DB21" w14:textId="77777777" w:rsidR="003F2242" w:rsidRPr="00EA1F39" w:rsidRDefault="003F2242" w:rsidP="0038138B">
            <w:pPr>
              <w:spacing w:after="20" w:line="240" w:lineRule="auto"/>
              <w:ind w:left="20" w:firstLine="315"/>
              <w:jc w:val="both"/>
              <w:rPr>
                <w:rFonts w:ascii="Times New Roman" w:hAnsi="Times New Roman"/>
                <w:sz w:val="24"/>
                <w:szCs w:val="24"/>
                <w:lang w:val="kk-KZ"/>
              </w:rPr>
            </w:pPr>
            <w:r w:rsidRPr="00EA1F39">
              <w:rPr>
                <w:rFonts w:ascii="Times New Roman" w:hAnsi="Times New Roman"/>
                <w:sz w:val="24"/>
                <w:szCs w:val="24"/>
                <w:lang w:val="kk-KZ"/>
              </w:rPr>
              <w:t>Түпнұсқалықты қамтамасыз ету мақсатында</w:t>
            </w:r>
          </w:p>
        </w:tc>
      </w:tr>
      <w:tr w:rsidR="003F2242" w:rsidRPr="00EA1F39" w14:paraId="428304AA" w14:textId="77777777" w:rsidTr="0038138B">
        <w:tc>
          <w:tcPr>
            <w:tcW w:w="567" w:type="dxa"/>
            <w:shd w:val="clear" w:color="auto" w:fill="auto"/>
          </w:tcPr>
          <w:p w14:paraId="57038D45"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3E4F86E7"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0BF728E8"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18-қосымша (7.3. тармақ)</w:t>
            </w:r>
          </w:p>
        </w:tc>
        <w:tc>
          <w:tcPr>
            <w:tcW w:w="5245" w:type="dxa"/>
            <w:shd w:val="clear" w:color="auto" w:fill="auto"/>
          </w:tcPr>
          <w:p w14:paraId="0CD4DEAE" w14:textId="77777777" w:rsidR="003F2242" w:rsidRPr="00EA1F39" w:rsidRDefault="003F2242" w:rsidP="0038138B">
            <w:pPr>
              <w:spacing w:after="0" w:line="240" w:lineRule="auto"/>
              <w:ind w:firstLine="317"/>
              <w:jc w:val="both"/>
              <w:rPr>
                <w:rFonts w:ascii="Times New Roman" w:hAnsi="Times New Roman"/>
                <w:b/>
                <w:bCs/>
                <w:sz w:val="24"/>
                <w:szCs w:val="24"/>
                <w:lang w:val="kk-KZ"/>
              </w:rPr>
            </w:pPr>
            <w:r w:rsidRPr="00EA1F39">
              <w:rPr>
                <w:rFonts w:ascii="Times New Roman" w:hAnsi="Times New Roman"/>
                <w:sz w:val="24"/>
                <w:szCs w:val="24"/>
                <w:lang w:val="kk-KZ"/>
              </w:rPr>
              <w:t xml:space="preserve">7.3. Жұмыстарды орындау мерзімдері кешіктірілген жағдайда, Тапсырыс беруші Жобалаушыдан/Орындаушыдан мерзімі өткен әрбір күн үшін шарттың жалпы сомасының 0,1% (нөл бүтін бір) мөлшерінде Жобалаушы/Орындаушы міндеттемелерді толық орындамаған жағдайда тұрақсыздық айыбын (айыппұл, өсімпұл) ұстайды (өндіріп алады) не міндеттемелерді тиісінше орындамаған (ішінара </w:t>
            </w:r>
            <w:r w:rsidRPr="00EA1F39">
              <w:rPr>
                <w:rFonts w:ascii="Times New Roman" w:hAnsi="Times New Roman"/>
                <w:sz w:val="24"/>
                <w:szCs w:val="24"/>
                <w:lang w:val="kk-KZ"/>
              </w:rPr>
              <w:lastRenderedPageBreak/>
              <w:t xml:space="preserve">орындамаған) жағдайда мерзімі өткен әрбір күн үшін орындалмаған міндеттемелер сомасының 0,1% мөлшерінде тұрақсыздық айыбын (айыппұл, өсімпұл) ұстайды (өндіріп алады). Бұл ретте тұрақсыздық айыбының (айыппұлдың, өсімпұлдың) жалпы сомасы Шарттың жалпы сомасының </w:t>
            </w:r>
            <w:r w:rsidRPr="00EA1F39">
              <w:rPr>
                <w:rFonts w:ascii="Times New Roman" w:hAnsi="Times New Roman"/>
                <w:b/>
                <w:bCs/>
                <w:sz w:val="24"/>
                <w:szCs w:val="24"/>
                <w:lang w:val="kk-KZ"/>
              </w:rPr>
              <w:t>10%-нан аспауға тиіс.</w:t>
            </w:r>
          </w:p>
          <w:p w14:paraId="5D6F8317" w14:textId="77777777" w:rsidR="003F2242" w:rsidRPr="00EA1F39" w:rsidRDefault="003F2242" w:rsidP="0038138B">
            <w:pPr>
              <w:spacing w:after="0" w:line="240" w:lineRule="auto"/>
              <w:ind w:firstLine="317"/>
              <w:jc w:val="both"/>
              <w:rPr>
                <w:rFonts w:ascii="Times New Roman" w:hAnsi="Times New Roman"/>
                <w:sz w:val="24"/>
                <w:szCs w:val="24"/>
                <w:lang w:val="kk-KZ"/>
              </w:rPr>
            </w:pPr>
          </w:p>
        </w:tc>
        <w:tc>
          <w:tcPr>
            <w:tcW w:w="5216" w:type="dxa"/>
            <w:shd w:val="clear" w:color="auto" w:fill="auto"/>
          </w:tcPr>
          <w:p w14:paraId="4CB0139E"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color w:val="000000"/>
                <w:sz w:val="24"/>
                <w:szCs w:val="24"/>
                <w:lang w:val="kk-KZ"/>
              </w:rPr>
              <w:lastRenderedPageBreak/>
              <w:t xml:space="preserve">7.3. Жұмыстарды орындау мерзімдері кешіктірілген жағдайда, Тапсырыс беруші Жобалаушыдан/Орындаушыдан мерзімі өткен әрбір күн үшін шарттың жалпы сомасының 0,1% (нөл бүтін бір) мөлшерінде Жобалаушы/Орындаушы міндеттемелерді толық орындамаған жағдайда тұрақсыздық айыбын (айыппұл, өсімпұл) ұстайды (өндіріп алады) не міндеттемелерді тиісінше орындамаған (ішінара </w:t>
            </w:r>
            <w:r w:rsidRPr="00EA1F39">
              <w:rPr>
                <w:rFonts w:ascii="Times New Roman" w:hAnsi="Times New Roman"/>
                <w:color w:val="000000"/>
                <w:sz w:val="24"/>
                <w:szCs w:val="24"/>
                <w:lang w:val="kk-KZ"/>
              </w:rPr>
              <w:lastRenderedPageBreak/>
              <w:t xml:space="preserve">орындамаған) жағдайда мерзімі өткен әрбір күн үшін орындалмаған міндеттемелер сомасының 0,1% мөлшерінде тұрақсыздық айыбын (айыппұл, өсімпұл) ұстайды (өндіріп алады). Бұл ретте тұрақсыздық айыбының (айыппұлдың, өсімпұлдың) жалпы сомасы Шарттың жалпы сомасының </w:t>
            </w:r>
            <w:r w:rsidRPr="00EA1F39">
              <w:rPr>
                <w:rFonts w:ascii="Times New Roman" w:hAnsi="Times New Roman"/>
                <w:b/>
                <w:bCs/>
                <w:color w:val="000000"/>
                <w:sz w:val="24"/>
                <w:szCs w:val="24"/>
                <w:lang w:val="kk-KZ"/>
              </w:rPr>
              <w:t>15%-нан аспауға тиіс.</w:t>
            </w:r>
          </w:p>
        </w:tc>
        <w:tc>
          <w:tcPr>
            <w:tcW w:w="3289" w:type="dxa"/>
            <w:shd w:val="clear" w:color="auto" w:fill="auto"/>
          </w:tcPr>
          <w:p w14:paraId="19ED5FDB" w14:textId="77777777" w:rsidR="003F2242" w:rsidRPr="00EA1F39" w:rsidRDefault="003F2242" w:rsidP="0038138B">
            <w:pPr>
              <w:spacing w:after="20" w:line="240" w:lineRule="auto"/>
              <w:ind w:left="20" w:firstLine="315"/>
              <w:jc w:val="both"/>
              <w:rPr>
                <w:rFonts w:ascii="Times New Roman" w:hAnsi="Times New Roman"/>
                <w:sz w:val="24"/>
                <w:szCs w:val="24"/>
                <w:lang w:val="kk-KZ"/>
              </w:rPr>
            </w:pPr>
            <w:r w:rsidRPr="00EA1F39">
              <w:rPr>
                <w:rFonts w:ascii="Times New Roman" w:hAnsi="Times New Roman"/>
                <w:sz w:val="24"/>
                <w:szCs w:val="24"/>
                <w:lang w:val="kk-KZ"/>
              </w:rPr>
              <w:lastRenderedPageBreak/>
              <w:t>Түпнұсқалықты қамтамасыз ету мақсатында</w:t>
            </w:r>
          </w:p>
        </w:tc>
      </w:tr>
      <w:tr w:rsidR="003F2242" w:rsidRPr="00EA1F39" w14:paraId="0E9C955C" w14:textId="77777777" w:rsidTr="0038138B">
        <w:tc>
          <w:tcPr>
            <w:tcW w:w="567" w:type="dxa"/>
            <w:shd w:val="clear" w:color="auto" w:fill="auto"/>
          </w:tcPr>
          <w:p w14:paraId="3756B8C3"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14FAE3DD"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780452A6"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19-қосымша (8.3. тармақ)</w:t>
            </w:r>
          </w:p>
        </w:tc>
        <w:tc>
          <w:tcPr>
            <w:tcW w:w="5245" w:type="dxa"/>
            <w:shd w:val="clear" w:color="auto" w:fill="auto"/>
          </w:tcPr>
          <w:p w14:paraId="14A0566B"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8.3. Жұмыстарды орындау мерзімі өткен жағдайда, Тапсырыс беруші Мердігерден/Орындаушыдан Мердігер/Орындаушы міндеттемелерін толық орындамаған жағдайда мерзімі өткен әрбір күн үшін шарттың жалпы сомасының 0,1% мөлшерінде тұрақсыздық айыбын (айыппұл, өсімпұл) ұстайды (өндіріп алады) не міндеттемелерін тиісінше орындамаған (ішінара орындау) жағдайда мерзімі өткен әрбір күн үшін орындалмаған міндеттемелер сомасының 0,1% мөлшерінде тұрақсыздық айыбын (айыппұл, өсімпұл) ұстайды (өндіріп алады). Бұл ретте тұрақсыздық айыбының (өсімпұл) жалпы сомасы Шарттың жалпы сомасының </w:t>
            </w:r>
            <w:r w:rsidRPr="00EA1F39">
              <w:rPr>
                <w:rFonts w:ascii="Times New Roman" w:hAnsi="Times New Roman"/>
                <w:b/>
                <w:bCs/>
                <w:sz w:val="24"/>
                <w:szCs w:val="24"/>
                <w:lang w:val="kk-KZ"/>
              </w:rPr>
              <w:t>10%-нан аспауға тиіс.</w:t>
            </w:r>
          </w:p>
        </w:tc>
        <w:tc>
          <w:tcPr>
            <w:tcW w:w="5216" w:type="dxa"/>
            <w:shd w:val="clear" w:color="auto" w:fill="auto"/>
          </w:tcPr>
          <w:p w14:paraId="7E228D6D"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color w:val="000000"/>
                <w:sz w:val="24"/>
                <w:szCs w:val="24"/>
                <w:lang w:val="kk-KZ"/>
              </w:rPr>
              <w:t xml:space="preserve">8.3. Жұмыстарды орындау мерзімі өткен жағдайда, Тапсырыс беруші Мердігерден/Орындаушыдан Мердігер/Орындаушы міндеттемелерін толық орындамаған жағдайда мерзімі өткен әрбір күн үшін шарттың жалпы сомасының 0,1% мөлшерінде тұрақсыздық айыбын (айыппұл, өсімпұл) ұстайды (өндіріп алады) не міндеттемелерін тиісінше орындамаған (ішінара орындау) жағдайда мерзімі өткен әрбір күн үшін орындалмаған міндеттемелер сомасының 0,1% мөлшерінде тұрақсыздық айыбын (айыппұл, өсімпұл) ұстайды (өндіріп алады). Бұл ретте тұрақсыздық айыбының (өсімпұл) жалпы сомасы Шарттың жалпы сомасының </w:t>
            </w:r>
            <w:r w:rsidRPr="00EA1F39">
              <w:rPr>
                <w:rFonts w:ascii="Times New Roman" w:hAnsi="Times New Roman"/>
                <w:b/>
                <w:bCs/>
                <w:color w:val="000000"/>
                <w:sz w:val="24"/>
                <w:szCs w:val="24"/>
                <w:lang w:val="kk-KZ"/>
              </w:rPr>
              <w:t>15%-нан аспауға тиіс.</w:t>
            </w:r>
          </w:p>
        </w:tc>
        <w:tc>
          <w:tcPr>
            <w:tcW w:w="3289" w:type="dxa"/>
            <w:shd w:val="clear" w:color="auto" w:fill="auto"/>
          </w:tcPr>
          <w:p w14:paraId="0E989519" w14:textId="77777777" w:rsidR="003F2242" w:rsidRPr="00EA1F39" w:rsidRDefault="003F2242" w:rsidP="0038138B">
            <w:pPr>
              <w:spacing w:after="20" w:line="240" w:lineRule="auto"/>
              <w:ind w:left="20" w:firstLine="315"/>
              <w:jc w:val="both"/>
              <w:rPr>
                <w:rFonts w:ascii="Times New Roman" w:hAnsi="Times New Roman"/>
                <w:sz w:val="24"/>
                <w:szCs w:val="24"/>
                <w:lang w:val="kk-KZ"/>
              </w:rPr>
            </w:pPr>
            <w:r w:rsidRPr="00EA1F39">
              <w:rPr>
                <w:rFonts w:ascii="Times New Roman" w:hAnsi="Times New Roman"/>
                <w:sz w:val="24"/>
                <w:szCs w:val="24"/>
                <w:lang w:val="kk-KZ"/>
              </w:rPr>
              <w:t>Түпнұсқалықты қамтамасыз ету мақсатында</w:t>
            </w:r>
          </w:p>
        </w:tc>
      </w:tr>
      <w:tr w:rsidR="003F2242" w:rsidRPr="00C0096E" w14:paraId="02BAD974" w14:textId="77777777" w:rsidTr="0038138B">
        <w:tc>
          <w:tcPr>
            <w:tcW w:w="567" w:type="dxa"/>
            <w:shd w:val="clear" w:color="auto" w:fill="auto"/>
          </w:tcPr>
          <w:p w14:paraId="281AA385" w14:textId="77777777" w:rsidR="003F2242" w:rsidRPr="00EA1F39" w:rsidRDefault="003F2242" w:rsidP="0038138B">
            <w:pPr>
              <w:numPr>
                <w:ilvl w:val="0"/>
                <w:numId w:val="4"/>
              </w:numPr>
              <w:spacing w:after="0" w:line="240" w:lineRule="auto"/>
              <w:ind w:left="0" w:right="-108" w:firstLine="0"/>
              <w:contextualSpacing/>
              <w:jc w:val="center"/>
              <w:rPr>
                <w:rFonts w:ascii="Times New Roman" w:hAnsi="Times New Roman"/>
                <w:sz w:val="24"/>
                <w:szCs w:val="24"/>
                <w:lang w:val="kk-KZ" w:eastAsia="en-US"/>
              </w:rPr>
            </w:pPr>
          </w:p>
        </w:tc>
        <w:tc>
          <w:tcPr>
            <w:tcW w:w="1844" w:type="dxa"/>
            <w:shd w:val="clear" w:color="auto" w:fill="auto"/>
          </w:tcPr>
          <w:p w14:paraId="20FFE888"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Қағидаларына</w:t>
            </w:r>
          </w:p>
          <w:p w14:paraId="14885A43" w14:textId="77777777" w:rsidR="003F2242" w:rsidRPr="00EA1F39" w:rsidRDefault="003F2242" w:rsidP="0038138B">
            <w:pPr>
              <w:spacing w:after="0" w:line="240" w:lineRule="auto"/>
              <w:jc w:val="center"/>
              <w:rPr>
                <w:rFonts w:ascii="Times New Roman" w:eastAsia="Calibri" w:hAnsi="Times New Roman"/>
                <w:sz w:val="24"/>
                <w:szCs w:val="24"/>
                <w:lang w:val="kk-KZ" w:eastAsia="en-US"/>
              </w:rPr>
            </w:pPr>
            <w:r w:rsidRPr="00EA1F39">
              <w:rPr>
                <w:rFonts w:ascii="Times New Roman" w:eastAsia="Calibri" w:hAnsi="Times New Roman"/>
                <w:sz w:val="24"/>
                <w:szCs w:val="24"/>
                <w:lang w:val="kk-KZ" w:eastAsia="en-US"/>
              </w:rPr>
              <w:t>20-қосымша (7.3. тармақ)</w:t>
            </w:r>
          </w:p>
        </w:tc>
        <w:tc>
          <w:tcPr>
            <w:tcW w:w="5245" w:type="dxa"/>
            <w:shd w:val="clear" w:color="auto" w:fill="auto"/>
          </w:tcPr>
          <w:p w14:paraId="7DA4E5A2" w14:textId="77777777" w:rsidR="003F2242" w:rsidRPr="00EA1F39" w:rsidRDefault="003F2242" w:rsidP="0038138B">
            <w:pPr>
              <w:spacing w:after="0" w:line="240" w:lineRule="auto"/>
              <w:ind w:firstLine="317"/>
              <w:jc w:val="both"/>
              <w:rPr>
                <w:rFonts w:ascii="Times New Roman" w:hAnsi="Times New Roman"/>
                <w:sz w:val="24"/>
                <w:szCs w:val="24"/>
                <w:lang w:val="kk-KZ"/>
              </w:rPr>
            </w:pPr>
            <w:r w:rsidRPr="00EA1F39">
              <w:rPr>
                <w:rFonts w:ascii="Times New Roman" w:hAnsi="Times New Roman"/>
                <w:sz w:val="24"/>
                <w:szCs w:val="24"/>
                <w:lang w:val="kk-KZ"/>
              </w:rPr>
              <w:t xml:space="preserve">7.3. Қызмет көрсету мерзімдері кешіктірілген жағдайда Тапсырыс беруші Өнім беруші міндеттемелерді толық орындамаған жағдайда өнім берушіден мерзімі өткен әрбір күн үшін шарттың жалпы сомасының 0,1% мөлшерінде тұрақсыздық айыбын (айыппұл, өсімпұл) ұстайды (өндіріп алады) не әрбір күн үшін орындалмаған міндеттемелер сомасының 0,1% мөлшерінде тұрақсыздық айыбын (айыппұл, өсімпұл) ұстайды (өндіріп алады) </w:t>
            </w:r>
            <w:r w:rsidRPr="00EA1F39">
              <w:rPr>
                <w:rFonts w:ascii="Times New Roman" w:hAnsi="Times New Roman"/>
                <w:sz w:val="24"/>
                <w:szCs w:val="24"/>
                <w:lang w:val="kk-KZ"/>
              </w:rPr>
              <w:lastRenderedPageBreak/>
              <w:t xml:space="preserve">міндеттемелерді тиісінше орындамаған (ішінара орындамаған) жағдайда Мерзімі өткен. Бұл ретте тұрақсыздық айыбының (айыппұлдың, өсімпұлдың) жалпы сомасы шарттың жалпы сомасының </w:t>
            </w:r>
            <w:r w:rsidRPr="00EA1F39">
              <w:rPr>
                <w:rFonts w:ascii="Times New Roman" w:hAnsi="Times New Roman"/>
                <w:b/>
                <w:bCs/>
                <w:sz w:val="24"/>
                <w:szCs w:val="24"/>
                <w:lang w:val="kk-KZ"/>
              </w:rPr>
              <w:t>10% - нан аспауға тиіс.</w:t>
            </w:r>
          </w:p>
        </w:tc>
        <w:tc>
          <w:tcPr>
            <w:tcW w:w="5216" w:type="dxa"/>
            <w:shd w:val="clear" w:color="auto" w:fill="auto"/>
          </w:tcPr>
          <w:p w14:paraId="33A62553" w14:textId="77777777" w:rsidR="003F2242" w:rsidRPr="00EA1F39" w:rsidRDefault="003F2242" w:rsidP="0038138B">
            <w:pPr>
              <w:spacing w:after="0" w:line="240" w:lineRule="auto"/>
              <w:ind w:firstLine="318"/>
              <w:jc w:val="both"/>
              <w:rPr>
                <w:rFonts w:ascii="Times New Roman" w:hAnsi="Times New Roman"/>
                <w:sz w:val="24"/>
                <w:szCs w:val="24"/>
                <w:lang w:val="kk-KZ"/>
              </w:rPr>
            </w:pPr>
            <w:r w:rsidRPr="00EA1F39">
              <w:rPr>
                <w:rFonts w:ascii="Times New Roman" w:hAnsi="Times New Roman"/>
                <w:color w:val="000000"/>
                <w:sz w:val="24"/>
                <w:szCs w:val="24"/>
                <w:lang w:val="kk-KZ"/>
              </w:rPr>
              <w:lastRenderedPageBreak/>
              <w:t xml:space="preserve">7.3. Қызмет көрсету мерзімдері кешіктірілген жағдайда Тапсырыс беруші Өнім беруші міндеттемелерді толық орындамаған жағдайда өнім берушіден мерзімі өткен әрбір күн үшін шарттың жалпы сомасының 0,1% мөлшерінде тұрақсыздық айыбын (айыппұл, өсімпұл) ұстайды (өндіріп алады) не әрбір күн үшін орындалмаған міндеттемелер сомасының 0,1% мөлшерінде тұрақсыздық айыбын (айыппұл, өсімпұл) ұстайды (өндіріп алады) </w:t>
            </w:r>
            <w:r w:rsidRPr="00EA1F39">
              <w:rPr>
                <w:rFonts w:ascii="Times New Roman" w:hAnsi="Times New Roman"/>
                <w:color w:val="000000"/>
                <w:sz w:val="24"/>
                <w:szCs w:val="24"/>
                <w:lang w:val="kk-KZ"/>
              </w:rPr>
              <w:lastRenderedPageBreak/>
              <w:t xml:space="preserve">міндеттемелерді тиісінше орындамаған (ішінара орындамаған) жағдайда Мерзімі өткен. Бұл ретте тұрақсыздық айыбының (айыппұлдың, өсімпұлдың) жалпы сомасы шарттың жалпы сомасының </w:t>
            </w:r>
            <w:r w:rsidRPr="00EA1F39">
              <w:rPr>
                <w:rFonts w:ascii="Times New Roman" w:hAnsi="Times New Roman"/>
                <w:b/>
                <w:bCs/>
                <w:color w:val="000000"/>
                <w:sz w:val="24"/>
                <w:szCs w:val="24"/>
                <w:lang w:val="kk-KZ"/>
              </w:rPr>
              <w:t>15% - нан аспауға тиіс.</w:t>
            </w:r>
          </w:p>
        </w:tc>
        <w:tc>
          <w:tcPr>
            <w:tcW w:w="3289" w:type="dxa"/>
            <w:shd w:val="clear" w:color="auto" w:fill="auto"/>
          </w:tcPr>
          <w:p w14:paraId="07F2A544" w14:textId="77777777" w:rsidR="003F2242" w:rsidRPr="00C0096E" w:rsidRDefault="003F2242" w:rsidP="0038138B">
            <w:pPr>
              <w:spacing w:after="20" w:line="240" w:lineRule="auto"/>
              <w:ind w:left="20" w:firstLine="315"/>
              <w:jc w:val="both"/>
              <w:rPr>
                <w:rFonts w:ascii="Times New Roman" w:hAnsi="Times New Roman"/>
                <w:sz w:val="24"/>
                <w:szCs w:val="24"/>
                <w:lang w:val="kk-KZ"/>
              </w:rPr>
            </w:pPr>
            <w:r w:rsidRPr="00EA1F39">
              <w:rPr>
                <w:rFonts w:ascii="Times New Roman" w:hAnsi="Times New Roman"/>
                <w:sz w:val="24"/>
                <w:szCs w:val="24"/>
                <w:lang w:val="kk-KZ"/>
              </w:rPr>
              <w:lastRenderedPageBreak/>
              <w:t>Түпнұсқалықты қамтамасыз ету мақсатында</w:t>
            </w:r>
          </w:p>
        </w:tc>
      </w:tr>
    </w:tbl>
    <w:p w14:paraId="3478649C" w14:textId="04CAAC3C" w:rsidR="006306C7" w:rsidRPr="00C0096E" w:rsidRDefault="0038138B">
      <w:pPr>
        <w:rPr>
          <w:rFonts w:ascii="Times New Roman" w:hAnsi="Times New Roman"/>
          <w:sz w:val="24"/>
          <w:szCs w:val="24"/>
        </w:rPr>
      </w:pPr>
      <w:r>
        <w:rPr>
          <w:rFonts w:ascii="Times New Roman" w:hAnsi="Times New Roman"/>
          <w:sz w:val="24"/>
          <w:szCs w:val="24"/>
          <w:lang w:val="kk-KZ"/>
        </w:rPr>
        <w:br w:type="textWrapping" w:clear="all"/>
      </w:r>
    </w:p>
    <w:sectPr w:rsidR="006306C7" w:rsidRPr="00C0096E" w:rsidSect="00645CEA">
      <w:headerReference w:type="even" r:id="rId29"/>
      <w:headerReference w:type="default" r:id="rId30"/>
      <w:footerReference w:type="even" r:id="rId31"/>
      <w:footerReference w:type="default" r:id="rId32"/>
      <w:headerReference w:type="first" r:id="rId33"/>
      <w:footerReference w:type="first" r:id="rId34"/>
      <w:pgSz w:w="16838" w:h="11906" w:orient="landscape"/>
      <w:pgMar w:top="709" w:right="851" w:bottom="567"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FCE3B" w14:textId="77777777" w:rsidR="00CC11B8" w:rsidRDefault="003F2242">
      <w:pPr>
        <w:spacing w:after="0" w:line="240" w:lineRule="auto"/>
      </w:pPr>
      <w:r>
        <w:separator/>
      </w:r>
    </w:p>
  </w:endnote>
  <w:endnote w:type="continuationSeparator" w:id="0">
    <w:p w14:paraId="20E272B7" w14:textId="77777777" w:rsidR="00CC11B8" w:rsidRDefault="003F2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F6819" w14:textId="77777777" w:rsidR="00CC4C50" w:rsidRDefault="00CC4C5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34C4" w14:textId="77777777" w:rsidR="00CC4C50" w:rsidRDefault="00CC4C5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9E1B7" w14:textId="77777777" w:rsidR="00CC4C50" w:rsidRDefault="00CC4C5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63094" w14:textId="77777777" w:rsidR="00CC11B8" w:rsidRDefault="003F2242">
      <w:pPr>
        <w:spacing w:after="0" w:line="240" w:lineRule="auto"/>
      </w:pPr>
      <w:r>
        <w:separator/>
      </w:r>
    </w:p>
  </w:footnote>
  <w:footnote w:type="continuationSeparator" w:id="0">
    <w:p w14:paraId="0900DE6B" w14:textId="77777777" w:rsidR="00CC11B8" w:rsidRDefault="003F2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A5AC" w14:textId="77777777" w:rsidR="00CC4C50" w:rsidRDefault="00CC4C5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CA35" w14:textId="3FB90262" w:rsidR="0038138B" w:rsidRPr="00CC4C50" w:rsidRDefault="00157D02" w:rsidP="0038138B">
    <w:pPr>
      <w:pStyle w:val="a6"/>
      <w:jc w:val="center"/>
      <w:rPr>
        <w:rFonts w:ascii="Times New Roman" w:hAnsi="Times New Roman"/>
        <w:sz w:val="24"/>
        <w:szCs w:val="24"/>
      </w:rPr>
    </w:pPr>
    <w:r w:rsidRPr="00CC4C50">
      <w:rPr>
        <w:rFonts w:ascii="Times New Roman" w:hAnsi="Times New Roman"/>
        <w:sz w:val="24"/>
        <w:szCs w:val="24"/>
      </w:rPr>
      <w:fldChar w:fldCharType="begin"/>
    </w:r>
    <w:r w:rsidRPr="00CC4C50">
      <w:rPr>
        <w:rFonts w:ascii="Times New Roman" w:hAnsi="Times New Roman"/>
        <w:sz w:val="24"/>
        <w:szCs w:val="24"/>
      </w:rPr>
      <w:instrText>PAGE   \* MERGEFORMAT</w:instrText>
    </w:r>
    <w:r w:rsidRPr="00CC4C50">
      <w:rPr>
        <w:rFonts w:ascii="Times New Roman" w:hAnsi="Times New Roman"/>
        <w:sz w:val="24"/>
        <w:szCs w:val="24"/>
      </w:rPr>
      <w:fldChar w:fldCharType="separate"/>
    </w:r>
    <w:r w:rsidRPr="00CC4C50">
      <w:rPr>
        <w:rFonts w:ascii="Times New Roman" w:hAnsi="Times New Roman"/>
        <w:noProof/>
        <w:sz w:val="24"/>
        <w:szCs w:val="24"/>
      </w:rPr>
      <w:t>24</w:t>
    </w:r>
    <w:r w:rsidRPr="00CC4C50">
      <w:rPr>
        <w:rFonts w:ascii="Times New Roman" w:hAnsi="Times New Roman"/>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09FC" w14:textId="77777777" w:rsidR="00CC4C50" w:rsidRDefault="00CC4C5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262BC"/>
    <w:multiLevelType w:val="multilevel"/>
    <w:tmpl w:val="556B384F"/>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4F6241"/>
    <w:multiLevelType w:val="hybridMultilevel"/>
    <w:tmpl w:val="D1E61AB0"/>
    <w:lvl w:ilvl="0" w:tplc="53622DD2">
      <w:start w:val="1"/>
      <w:numFmt w:val="bullet"/>
      <w:lvlText w:val="•"/>
      <w:lvlJc w:val="left"/>
      <w:pPr>
        <w:tabs>
          <w:tab w:val="num" w:pos="720"/>
        </w:tabs>
        <w:ind w:left="720" w:hanging="360"/>
      </w:pPr>
      <w:rPr>
        <w:rFonts w:ascii="Arial" w:hAnsi="Arial" w:hint="default"/>
      </w:rPr>
    </w:lvl>
    <w:lvl w:ilvl="1" w:tplc="36E0AC78" w:tentative="1">
      <w:start w:val="1"/>
      <w:numFmt w:val="bullet"/>
      <w:lvlText w:val="•"/>
      <w:lvlJc w:val="left"/>
      <w:pPr>
        <w:tabs>
          <w:tab w:val="num" w:pos="1440"/>
        </w:tabs>
        <w:ind w:left="1440" w:hanging="360"/>
      </w:pPr>
      <w:rPr>
        <w:rFonts w:ascii="Arial" w:hAnsi="Arial" w:hint="default"/>
      </w:rPr>
    </w:lvl>
    <w:lvl w:ilvl="2" w:tplc="1A580BCC" w:tentative="1">
      <w:start w:val="1"/>
      <w:numFmt w:val="bullet"/>
      <w:lvlText w:val="•"/>
      <w:lvlJc w:val="left"/>
      <w:pPr>
        <w:tabs>
          <w:tab w:val="num" w:pos="2160"/>
        </w:tabs>
        <w:ind w:left="2160" w:hanging="360"/>
      </w:pPr>
      <w:rPr>
        <w:rFonts w:ascii="Arial" w:hAnsi="Arial" w:hint="default"/>
      </w:rPr>
    </w:lvl>
    <w:lvl w:ilvl="3" w:tplc="033A3D4A" w:tentative="1">
      <w:start w:val="1"/>
      <w:numFmt w:val="bullet"/>
      <w:lvlText w:val="•"/>
      <w:lvlJc w:val="left"/>
      <w:pPr>
        <w:tabs>
          <w:tab w:val="num" w:pos="2880"/>
        </w:tabs>
        <w:ind w:left="2880" w:hanging="360"/>
      </w:pPr>
      <w:rPr>
        <w:rFonts w:ascii="Arial" w:hAnsi="Arial" w:hint="default"/>
      </w:rPr>
    </w:lvl>
    <w:lvl w:ilvl="4" w:tplc="A3C683C8" w:tentative="1">
      <w:start w:val="1"/>
      <w:numFmt w:val="bullet"/>
      <w:lvlText w:val="•"/>
      <w:lvlJc w:val="left"/>
      <w:pPr>
        <w:tabs>
          <w:tab w:val="num" w:pos="3600"/>
        </w:tabs>
        <w:ind w:left="3600" w:hanging="360"/>
      </w:pPr>
      <w:rPr>
        <w:rFonts w:ascii="Arial" w:hAnsi="Arial" w:hint="default"/>
      </w:rPr>
    </w:lvl>
    <w:lvl w:ilvl="5" w:tplc="34D4F640" w:tentative="1">
      <w:start w:val="1"/>
      <w:numFmt w:val="bullet"/>
      <w:lvlText w:val="•"/>
      <w:lvlJc w:val="left"/>
      <w:pPr>
        <w:tabs>
          <w:tab w:val="num" w:pos="4320"/>
        </w:tabs>
        <w:ind w:left="4320" w:hanging="360"/>
      </w:pPr>
      <w:rPr>
        <w:rFonts w:ascii="Arial" w:hAnsi="Arial" w:hint="default"/>
      </w:rPr>
    </w:lvl>
    <w:lvl w:ilvl="6" w:tplc="8AA2C8F0" w:tentative="1">
      <w:start w:val="1"/>
      <w:numFmt w:val="bullet"/>
      <w:lvlText w:val="•"/>
      <w:lvlJc w:val="left"/>
      <w:pPr>
        <w:tabs>
          <w:tab w:val="num" w:pos="5040"/>
        </w:tabs>
        <w:ind w:left="5040" w:hanging="360"/>
      </w:pPr>
      <w:rPr>
        <w:rFonts w:ascii="Arial" w:hAnsi="Arial" w:hint="default"/>
      </w:rPr>
    </w:lvl>
    <w:lvl w:ilvl="7" w:tplc="13027B22" w:tentative="1">
      <w:start w:val="1"/>
      <w:numFmt w:val="bullet"/>
      <w:lvlText w:val="•"/>
      <w:lvlJc w:val="left"/>
      <w:pPr>
        <w:tabs>
          <w:tab w:val="num" w:pos="5760"/>
        </w:tabs>
        <w:ind w:left="5760" w:hanging="360"/>
      </w:pPr>
      <w:rPr>
        <w:rFonts w:ascii="Arial" w:hAnsi="Arial" w:hint="default"/>
      </w:rPr>
    </w:lvl>
    <w:lvl w:ilvl="8" w:tplc="490E27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935606D"/>
    <w:multiLevelType w:val="hybridMultilevel"/>
    <w:tmpl w:val="149ABF16"/>
    <w:lvl w:ilvl="0" w:tplc="486CC18E">
      <w:start w:val="1"/>
      <w:numFmt w:val="bullet"/>
      <w:lvlText w:val="-"/>
      <w:lvlJc w:val="left"/>
      <w:pPr>
        <w:tabs>
          <w:tab w:val="num" w:pos="720"/>
        </w:tabs>
        <w:ind w:left="720" w:hanging="360"/>
      </w:pPr>
      <w:rPr>
        <w:rFonts w:ascii="Times New Roman" w:hAnsi="Times New Roman" w:hint="default"/>
      </w:rPr>
    </w:lvl>
    <w:lvl w:ilvl="1" w:tplc="1804A39E" w:tentative="1">
      <w:start w:val="1"/>
      <w:numFmt w:val="bullet"/>
      <w:lvlText w:val="-"/>
      <w:lvlJc w:val="left"/>
      <w:pPr>
        <w:tabs>
          <w:tab w:val="num" w:pos="1440"/>
        </w:tabs>
        <w:ind w:left="1440" w:hanging="360"/>
      </w:pPr>
      <w:rPr>
        <w:rFonts w:ascii="Times New Roman" w:hAnsi="Times New Roman" w:hint="default"/>
      </w:rPr>
    </w:lvl>
    <w:lvl w:ilvl="2" w:tplc="58FEA2A0" w:tentative="1">
      <w:start w:val="1"/>
      <w:numFmt w:val="bullet"/>
      <w:lvlText w:val="-"/>
      <w:lvlJc w:val="left"/>
      <w:pPr>
        <w:tabs>
          <w:tab w:val="num" w:pos="2160"/>
        </w:tabs>
        <w:ind w:left="2160" w:hanging="360"/>
      </w:pPr>
      <w:rPr>
        <w:rFonts w:ascii="Times New Roman" w:hAnsi="Times New Roman" w:hint="default"/>
      </w:rPr>
    </w:lvl>
    <w:lvl w:ilvl="3" w:tplc="603A2D4E" w:tentative="1">
      <w:start w:val="1"/>
      <w:numFmt w:val="bullet"/>
      <w:lvlText w:val="-"/>
      <w:lvlJc w:val="left"/>
      <w:pPr>
        <w:tabs>
          <w:tab w:val="num" w:pos="2880"/>
        </w:tabs>
        <w:ind w:left="2880" w:hanging="360"/>
      </w:pPr>
      <w:rPr>
        <w:rFonts w:ascii="Times New Roman" w:hAnsi="Times New Roman" w:hint="default"/>
      </w:rPr>
    </w:lvl>
    <w:lvl w:ilvl="4" w:tplc="57221132" w:tentative="1">
      <w:start w:val="1"/>
      <w:numFmt w:val="bullet"/>
      <w:lvlText w:val="-"/>
      <w:lvlJc w:val="left"/>
      <w:pPr>
        <w:tabs>
          <w:tab w:val="num" w:pos="3600"/>
        </w:tabs>
        <w:ind w:left="3600" w:hanging="360"/>
      </w:pPr>
      <w:rPr>
        <w:rFonts w:ascii="Times New Roman" w:hAnsi="Times New Roman" w:hint="default"/>
      </w:rPr>
    </w:lvl>
    <w:lvl w:ilvl="5" w:tplc="F65CB3D6" w:tentative="1">
      <w:start w:val="1"/>
      <w:numFmt w:val="bullet"/>
      <w:lvlText w:val="-"/>
      <w:lvlJc w:val="left"/>
      <w:pPr>
        <w:tabs>
          <w:tab w:val="num" w:pos="4320"/>
        </w:tabs>
        <w:ind w:left="4320" w:hanging="360"/>
      </w:pPr>
      <w:rPr>
        <w:rFonts w:ascii="Times New Roman" w:hAnsi="Times New Roman" w:hint="default"/>
      </w:rPr>
    </w:lvl>
    <w:lvl w:ilvl="6" w:tplc="8722C6CA" w:tentative="1">
      <w:start w:val="1"/>
      <w:numFmt w:val="bullet"/>
      <w:lvlText w:val="-"/>
      <w:lvlJc w:val="left"/>
      <w:pPr>
        <w:tabs>
          <w:tab w:val="num" w:pos="5040"/>
        </w:tabs>
        <w:ind w:left="5040" w:hanging="360"/>
      </w:pPr>
      <w:rPr>
        <w:rFonts w:ascii="Times New Roman" w:hAnsi="Times New Roman" w:hint="default"/>
      </w:rPr>
    </w:lvl>
    <w:lvl w:ilvl="7" w:tplc="D194CAF8" w:tentative="1">
      <w:start w:val="1"/>
      <w:numFmt w:val="bullet"/>
      <w:lvlText w:val="-"/>
      <w:lvlJc w:val="left"/>
      <w:pPr>
        <w:tabs>
          <w:tab w:val="num" w:pos="5760"/>
        </w:tabs>
        <w:ind w:left="5760" w:hanging="360"/>
      </w:pPr>
      <w:rPr>
        <w:rFonts w:ascii="Times New Roman" w:hAnsi="Times New Roman" w:hint="default"/>
      </w:rPr>
    </w:lvl>
    <w:lvl w:ilvl="8" w:tplc="31C6F3D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7ED0822"/>
    <w:multiLevelType w:val="hybridMultilevel"/>
    <w:tmpl w:val="BB6A4832"/>
    <w:lvl w:ilvl="0" w:tplc="35DC88AC">
      <w:start w:val="6"/>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4" w15:restartNumberingAfterBreak="0">
    <w:nsid w:val="556B384F"/>
    <w:multiLevelType w:val="multilevel"/>
    <w:tmpl w:val="556B384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9C371E8"/>
    <w:multiLevelType w:val="hybridMultilevel"/>
    <w:tmpl w:val="481A7E64"/>
    <w:lvl w:ilvl="0" w:tplc="2968C38C">
      <w:start w:val="6"/>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788"/>
    <w:rsid w:val="00006F9C"/>
    <w:rsid w:val="00006FB8"/>
    <w:rsid w:val="000313AE"/>
    <w:rsid w:val="00044CF5"/>
    <w:rsid w:val="00064533"/>
    <w:rsid w:val="00067915"/>
    <w:rsid w:val="0007036A"/>
    <w:rsid w:val="000C00F2"/>
    <w:rsid w:val="000C77CF"/>
    <w:rsid w:val="000E115F"/>
    <w:rsid w:val="000F289B"/>
    <w:rsid w:val="00136232"/>
    <w:rsid w:val="00155C6D"/>
    <w:rsid w:val="00157D02"/>
    <w:rsid w:val="00163D73"/>
    <w:rsid w:val="00174E6D"/>
    <w:rsid w:val="00193E82"/>
    <w:rsid w:val="001C741A"/>
    <w:rsid w:val="002024FA"/>
    <w:rsid w:val="0020712C"/>
    <w:rsid w:val="00211092"/>
    <w:rsid w:val="0021453C"/>
    <w:rsid w:val="00217494"/>
    <w:rsid w:val="00222E21"/>
    <w:rsid w:val="00223EAF"/>
    <w:rsid w:val="00241D2E"/>
    <w:rsid w:val="00252246"/>
    <w:rsid w:val="00253C67"/>
    <w:rsid w:val="00263113"/>
    <w:rsid w:val="002840A0"/>
    <w:rsid w:val="002A150A"/>
    <w:rsid w:val="002A4B84"/>
    <w:rsid w:val="002D3389"/>
    <w:rsid w:val="002F5A22"/>
    <w:rsid w:val="00303860"/>
    <w:rsid w:val="00311CDB"/>
    <w:rsid w:val="00316437"/>
    <w:rsid w:val="0036367F"/>
    <w:rsid w:val="0038138B"/>
    <w:rsid w:val="003A665A"/>
    <w:rsid w:val="003B2322"/>
    <w:rsid w:val="003B6CC5"/>
    <w:rsid w:val="003D41FD"/>
    <w:rsid w:val="003E2AE9"/>
    <w:rsid w:val="003F2242"/>
    <w:rsid w:val="003F3F2B"/>
    <w:rsid w:val="00404DD0"/>
    <w:rsid w:val="00426D5B"/>
    <w:rsid w:val="0043330A"/>
    <w:rsid w:val="00445986"/>
    <w:rsid w:val="00473C60"/>
    <w:rsid w:val="00481D42"/>
    <w:rsid w:val="004824AE"/>
    <w:rsid w:val="00485C19"/>
    <w:rsid w:val="00494249"/>
    <w:rsid w:val="004A0B34"/>
    <w:rsid w:val="004A445A"/>
    <w:rsid w:val="004A55B4"/>
    <w:rsid w:val="004B34C6"/>
    <w:rsid w:val="004B3577"/>
    <w:rsid w:val="004B3B43"/>
    <w:rsid w:val="004B5554"/>
    <w:rsid w:val="004E1DC7"/>
    <w:rsid w:val="004F5944"/>
    <w:rsid w:val="005164DC"/>
    <w:rsid w:val="00527465"/>
    <w:rsid w:val="00572E36"/>
    <w:rsid w:val="00577142"/>
    <w:rsid w:val="00586163"/>
    <w:rsid w:val="0059291E"/>
    <w:rsid w:val="005D5158"/>
    <w:rsid w:val="005E0921"/>
    <w:rsid w:val="006175E2"/>
    <w:rsid w:val="006306C7"/>
    <w:rsid w:val="0063178A"/>
    <w:rsid w:val="00631DAD"/>
    <w:rsid w:val="0064131D"/>
    <w:rsid w:val="00645253"/>
    <w:rsid w:val="00645CEA"/>
    <w:rsid w:val="00652AAA"/>
    <w:rsid w:val="00655C0E"/>
    <w:rsid w:val="00656677"/>
    <w:rsid w:val="00675B80"/>
    <w:rsid w:val="0069256A"/>
    <w:rsid w:val="006A7230"/>
    <w:rsid w:val="006D350A"/>
    <w:rsid w:val="006E00E7"/>
    <w:rsid w:val="006E7607"/>
    <w:rsid w:val="006F58D2"/>
    <w:rsid w:val="007018E6"/>
    <w:rsid w:val="00704DB7"/>
    <w:rsid w:val="007074A9"/>
    <w:rsid w:val="007229A9"/>
    <w:rsid w:val="00722EE7"/>
    <w:rsid w:val="0072384B"/>
    <w:rsid w:val="007272BE"/>
    <w:rsid w:val="00735807"/>
    <w:rsid w:val="00745E80"/>
    <w:rsid w:val="00795A04"/>
    <w:rsid w:val="007A4670"/>
    <w:rsid w:val="007A4E10"/>
    <w:rsid w:val="007C2635"/>
    <w:rsid w:val="007C4EA6"/>
    <w:rsid w:val="007D0313"/>
    <w:rsid w:val="007D172B"/>
    <w:rsid w:val="007D5952"/>
    <w:rsid w:val="007D6BA3"/>
    <w:rsid w:val="008102EF"/>
    <w:rsid w:val="00817C9B"/>
    <w:rsid w:val="00817E44"/>
    <w:rsid w:val="00844CBE"/>
    <w:rsid w:val="00861763"/>
    <w:rsid w:val="00863B1F"/>
    <w:rsid w:val="00864FC0"/>
    <w:rsid w:val="00896529"/>
    <w:rsid w:val="008A574E"/>
    <w:rsid w:val="008B7EF3"/>
    <w:rsid w:val="008F68B9"/>
    <w:rsid w:val="009034AE"/>
    <w:rsid w:val="00915E88"/>
    <w:rsid w:val="009273CC"/>
    <w:rsid w:val="00984973"/>
    <w:rsid w:val="009871E1"/>
    <w:rsid w:val="00987C3D"/>
    <w:rsid w:val="00996EB0"/>
    <w:rsid w:val="009A6400"/>
    <w:rsid w:val="009B46F8"/>
    <w:rsid w:val="009D3C47"/>
    <w:rsid w:val="009D53E7"/>
    <w:rsid w:val="009D5436"/>
    <w:rsid w:val="009D698E"/>
    <w:rsid w:val="009F08BA"/>
    <w:rsid w:val="00A2681B"/>
    <w:rsid w:val="00A27EEE"/>
    <w:rsid w:val="00A476FC"/>
    <w:rsid w:val="00A67816"/>
    <w:rsid w:val="00A67F96"/>
    <w:rsid w:val="00A85961"/>
    <w:rsid w:val="00A86F9C"/>
    <w:rsid w:val="00AA08A1"/>
    <w:rsid w:val="00AA3D9A"/>
    <w:rsid w:val="00AD2459"/>
    <w:rsid w:val="00AE2F46"/>
    <w:rsid w:val="00B1280C"/>
    <w:rsid w:val="00B275FA"/>
    <w:rsid w:val="00B36601"/>
    <w:rsid w:val="00B37F03"/>
    <w:rsid w:val="00B434D1"/>
    <w:rsid w:val="00B460B0"/>
    <w:rsid w:val="00B50BF3"/>
    <w:rsid w:val="00B61309"/>
    <w:rsid w:val="00B80788"/>
    <w:rsid w:val="00B80ACD"/>
    <w:rsid w:val="00B87FB1"/>
    <w:rsid w:val="00BA7350"/>
    <w:rsid w:val="00BE05FB"/>
    <w:rsid w:val="00BE251E"/>
    <w:rsid w:val="00C0096E"/>
    <w:rsid w:val="00C171FB"/>
    <w:rsid w:val="00C30E30"/>
    <w:rsid w:val="00C3263D"/>
    <w:rsid w:val="00C51578"/>
    <w:rsid w:val="00C66498"/>
    <w:rsid w:val="00C85291"/>
    <w:rsid w:val="00C9224D"/>
    <w:rsid w:val="00C95644"/>
    <w:rsid w:val="00CB5CF4"/>
    <w:rsid w:val="00CC11B8"/>
    <w:rsid w:val="00CC4C50"/>
    <w:rsid w:val="00CD06C2"/>
    <w:rsid w:val="00CD68EB"/>
    <w:rsid w:val="00D00892"/>
    <w:rsid w:val="00D1033F"/>
    <w:rsid w:val="00D76520"/>
    <w:rsid w:val="00D77365"/>
    <w:rsid w:val="00DA6AEC"/>
    <w:rsid w:val="00DC1DBF"/>
    <w:rsid w:val="00DF6D6B"/>
    <w:rsid w:val="00E25486"/>
    <w:rsid w:val="00E26355"/>
    <w:rsid w:val="00E36A6A"/>
    <w:rsid w:val="00E37E87"/>
    <w:rsid w:val="00E579A7"/>
    <w:rsid w:val="00E57F87"/>
    <w:rsid w:val="00E62AD2"/>
    <w:rsid w:val="00E84D28"/>
    <w:rsid w:val="00E876D8"/>
    <w:rsid w:val="00EA1F39"/>
    <w:rsid w:val="00EA400D"/>
    <w:rsid w:val="00EB3CF8"/>
    <w:rsid w:val="00EE2F1D"/>
    <w:rsid w:val="00EE5696"/>
    <w:rsid w:val="00F261C2"/>
    <w:rsid w:val="00F33032"/>
    <w:rsid w:val="00F87800"/>
    <w:rsid w:val="00F95284"/>
    <w:rsid w:val="00FC5C0E"/>
    <w:rsid w:val="00FD5AA3"/>
    <w:rsid w:val="00FD5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F6F527"/>
  <w15:chartTrackingRefBased/>
  <w15:docId w15:val="{2FE5BD3F-3D91-4CF6-BF29-F7E7A0DD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7D02"/>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57D02"/>
    <w:pPr>
      <w:keepNext/>
      <w:spacing w:before="240" w:after="60" w:line="240" w:lineRule="auto"/>
      <w:outlineLvl w:val="0"/>
    </w:pPr>
    <w:rPr>
      <w:rFonts w:ascii="Cambria" w:hAnsi="Cambria"/>
      <w:b/>
      <w:bCs/>
      <w:kern w:val="32"/>
      <w:sz w:val="32"/>
      <w:szCs w:val="32"/>
      <w:lang w:val="x-none" w:eastAsia="x-none"/>
    </w:rPr>
  </w:style>
  <w:style w:type="paragraph" w:styleId="3">
    <w:name w:val="heading 3"/>
    <w:basedOn w:val="a"/>
    <w:next w:val="a"/>
    <w:link w:val="30"/>
    <w:uiPriority w:val="9"/>
    <w:semiHidden/>
    <w:unhideWhenUsed/>
    <w:qFormat/>
    <w:rsid w:val="00157D02"/>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D02"/>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semiHidden/>
    <w:rsid w:val="00157D02"/>
    <w:rPr>
      <w:rFonts w:ascii="Calibri Light" w:eastAsia="Times New Roman" w:hAnsi="Calibri Light" w:cs="Times New Roman"/>
      <w:b/>
      <w:bCs/>
      <w:sz w:val="26"/>
      <w:szCs w:val="26"/>
      <w:lang w:eastAsia="ru-RU"/>
    </w:rPr>
  </w:style>
  <w:style w:type="character" w:styleId="a3">
    <w:name w:val="Hyperlink"/>
    <w:uiPriority w:val="99"/>
    <w:unhideWhenUsed/>
    <w:rsid w:val="00157D02"/>
    <w:rPr>
      <w:rFonts w:ascii="Consolas" w:eastAsia="Consolas" w:hAnsi="Consolas" w:cs="Consolas"/>
    </w:rPr>
  </w:style>
  <w:style w:type="paragraph" w:styleId="a4">
    <w:name w:val="Balloon Text"/>
    <w:basedOn w:val="a"/>
    <w:link w:val="a5"/>
    <w:uiPriority w:val="99"/>
    <w:unhideWhenUsed/>
    <w:rsid w:val="00157D02"/>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157D02"/>
    <w:rPr>
      <w:rFonts w:ascii="Tahoma" w:eastAsia="Times New Roman" w:hAnsi="Tahoma" w:cs="Tahoma"/>
      <w:sz w:val="16"/>
      <w:szCs w:val="16"/>
      <w:lang w:eastAsia="ru-RU"/>
    </w:rPr>
  </w:style>
  <w:style w:type="paragraph" w:styleId="a6">
    <w:name w:val="header"/>
    <w:basedOn w:val="a"/>
    <w:link w:val="a7"/>
    <w:uiPriority w:val="99"/>
    <w:unhideWhenUsed/>
    <w:rsid w:val="00157D02"/>
    <w:pPr>
      <w:tabs>
        <w:tab w:val="center" w:pos="4677"/>
        <w:tab w:val="right" w:pos="9355"/>
      </w:tabs>
    </w:pPr>
  </w:style>
  <w:style w:type="character" w:customStyle="1" w:styleId="a7">
    <w:name w:val="Верхний колонтитул Знак"/>
    <w:basedOn w:val="a0"/>
    <w:link w:val="a6"/>
    <w:uiPriority w:val="99"/>
    <w:rsid w:val="00157D02"/>
    <w:rPr>
      <w:rFonts w:ascii="Calibri" w:eastAsia="Times New Roman" w:hAnsi="Calibri" w:cs="Times New Roman"/>
      <w:lang w:eastAsia="ru-RU"/>
    </w:rPr>
  </w:style>
  <w:style w:type="paragraph" w:styleId="a8">
    <w:name w:val="footer"/>
    <w:basedOn w:val="a"/>
    <w:link w:val="a9"/>
    <w:uiPriority w:val="99"/>
    <w:unhideWhenUsed/>
    <w:rsid w:val="00157D02"/>
    <w:pPr>
      <w:tabs>
        <w:tab w:val="center" w:pos="4677"/>
        <w:tab w:val="right" w:pos="9355"/>
      </w:tabs>
    </w:pPr>
  </w:style>
  <w:style w:type="character" w:customStyle="1" w:styleId="a9">
    <w:name w:val="Нижний колонтитул Знак"/>
    <w:basedOn w:val="a0"/>
    <w:link w:val="a8"/>
    <w:uiPriority w:val="99"/>
    <w:rsid w:val="00157D02"/>
    <w:rPr>
      <w:rFonts w:ascii="Calibri" w:eastAsia="Times New Roman" w:hAnsi="Calibri" w:cs="Times New Roman"/>
      <w:lang w:eastAsia="ru-RU"/>
    </w:rPr>
  </w:style>
  <w:style w:type="paragraph" w:customStyle="1" w:styleId="aa">
    <w:basedOn w:val="a"/>
    <w:next w:val="ab"/>
    <w:uiPriority w:val="99"/>
    <w:unhideWhenUsed/>
    <w:rsid w:val="00157D02"/>
    <w:pPr>
      <w:spacing w:before="100" w:beforeAutospacing="1" w:after="100" w:afterAutospacing="1" w:line="240" w:lineRule="auto"/>
    </w:pPr>
    <w:rPr>
      <w:rFonts w:ascii="Times New Roman" w:hAnsi="Times New Roman"/>
      <w:sz w:val="24"/>
      <w:szCs w:val="24"/>
    </w:rPr>
  </w:style>
  <w:style w:type="table" w:styleId="ac">
    <w:name w:val="Table Grid"/>
    <w:basedOn w:val="a1"/>
    <w:uiPriority w:val="39"/>
    <w:rsid w:val="00157D02"/>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 Spacing"/>
    <w:link w:val="ae"/>
    <w:qFormat/>
    <w:rsid w:val="00157D02"/>
    <w:pPr>
      <w:spacing w:after="0" w:line="240" w:lineRule="auto"/>
    </w:pPr>
    <w:rPr>
      <w:rFonts w:ascii="Calibri" w:eastAsia="Calibri" w:hAnsi="Calibri" w:cs="Times New Roman"/>
    </w:rPr>
  </w:style>
  <w:style w:type="character" w:customStyle="1" w:styleId="ae">
    <w:name w:val="Без интервала Знак"/>
    <w:link w:val="ad"/>
    <w:locked/>
    <w:rsid w:val="00157D02"/>
    <w:rPr>
      <w:rFonts w:ascii="Calibri" w:eastAsia="Calibri" w:hAnsi="Calibri" w:cs="Times New Roman"/>
    </w:rPr>
  </w:style>
  <w:style w:type="character" w:customStyle="1" w:styleId="s0">
    <w:name w:val="s0"/>
    <w:rsid w:val="00157D02"/>
    <w:rPr>
      <w:rFonts w:ascii="Times New Roman" w:hAnsi="Times New Roman" w:cs="Times New Roman" w:hint="default"/>
      <w:b w:val="0"/>
      <w:bCs w:val="0"/>
      <w:i w:val="0"/>
      <w:iCs w:val="0"/>
      <w:strike w:val="0"/>
      <w:dstrike w:val="0"/>
      <w:color w:val="000000"/>
      <w:sz w:val="20"/>
      <w:szCs w:val="20"/>
      <w:u w:val="none"/>
    </w:rPr>
  </w:style>
  <w:style w:type="paragraph" w:customStyle="1" w:styleId="pj">
    <w:name w:val="pj"/>
    <w:basedOn w:val="a"/>
    <w:rsid w:val="00157D02"/>
    <w:pPr>
      <w:spacing w:after="0" w:line="240" w:lineRule="auto"/>
      <w:ind w:firstLine="400"/>
      <w:jc w:val="both"/>
    </w:pPr>
    <w:rPr>
      <w:rFonts w:ascii="Times New Roman" w:hAnsi="Times New Roman"/>
      <w:color w:val="000000"/>
      <w:sz w:val="24"/>
      <w:szCs w:val="24"/>
    </w:rPr>
  </w:style>
  <w:style w:type="character" w:customStyle="1" w:styleId="s2">
    <w:name w:val="s2"/>
    <w:rsid w:val="00157D02"/>
    <w:rPr>
      <w:color w:val="000080"/>
    </w:rPr>
  </w:style>
  <w:style w:type="character" w:customStyle="1" w:styleId="s20">
    <w:name w:val="s20"/>
    <w:rsid w:val="00157D02"/>
  </w:style>
  <w:style w:type="character" w:customStyle="1" w:styleId="s1">
    <w:name w:val="s1"/>
    <w:rsid w:val="00157D02"/>
    <w:rPr>
      <w:color w:val="000000"/>
    </w:rPr>
  </w:style>
  <w:style w:type="character" w:customStyle="1" w:styleId="s21">
    <w:name w:val="s21"/>
    <w:rsid w:val="00157D02"/>
  </w:style>
  <w:style w:type="paragraph" w:customStyle="1" w:styleId="pc">
    <w:name w:val="pc"/>
    <w:basedOn w:val="a"/>
    <w:rsid w:val="00157D02"/>
    <w:pPr>
      <w:spacing w:after="0" w:line="240" w:lineRule="auto"/>
      <w:jc w:val="center"/>
    </w:pPr>
    <w:rPr>
      <w:rFonts w:ascii="Times New Roman" w:hAnsi="Times New Roman"/>
      <w:color w:val="000000"/>
      <w:sz w:val="24"/>
      <w:szCs w:val="24"/>
    </w:rPr>
  </w:style>
  <w:style w:type="paragraph" w:customStyle="1" w:styleId="pr">
    <w:name w:val="pr"/>
    <w:basedOn w:val="a"/>
    <w:rsid w:val="00157D02"/>
    <w:pPr>
      <w:spacing w:after="0" w:line="240" w:lineRule="auto"/>
      <w:jc w:val="right"/>
    </w:pPr>
    <w:rPr>
      <w:rFonts w:ascii="Times New Roman" w:hAnsi="Times New Roman"/>
      <w:color w:val="000000"/>
      <w:sz w:val="24"/>
      <w:szCs w:val="24"/>
    </w:rPr>
  </w:style>
  <w:style w:type="paragraph" w:customStyle="1" w:styleId="p">
    <w:name w:val="p"/>
    <w:basedOn w:val="a"/>
    <w:rsid w:val="00157D02"/>
    <w:pPr>
      <w:spacing w:before="100" w:beforeAutospacing="1" w:after="100" w:afterAutospacing="1" w:line="240" w:lineRule="auto"/>
    </w:pPr>
    <w:rPr>
      <w:rFonts w:ascii="Times New Roman" w:hAnsi="Times New Roman"/>
      <w:color w:val="000000"/>
      <w:sz w:val="24"/>
      <w:szCs w:val="24"/>
    </w:rPr>
  </w:style>
  <w:style w:type="paragraph" w:styleId="af">
    <w:name w:val="List Paragraph"/>
    <w:basedOn w:val="a"/>
    <w:uiPriority w:val="34"/>
    <w:qFormat/>
    <w:rsid w:val="00157D02"/>
    <w:pPr>
      <w:spacing w:after="0" w:line="240" w:lineRule="auto"/>
      <w:ind w:left="720"/>
      <w:contextualSpacing/>
    </w:pPr>
    <w:rPr>
      <w:rFonts w:ascii="Times New Roman" w:hAnsi="Times New Roman"/>
      <w:sz w:val="24"/>
      <w:szCs w:val="24"/>
    </w:rPr>
  </w:style>
  <w:style w:type="character" w:customStyle="1" w:styleId="Heading3">
    <w:name w:val="Heading #3"/>
    <w:uiPriority w:val="99"/>
    <w:rsid w:val="00157D02"/>
  </w:style>
  <w:style w:type="numbering" w:customStyle="1" w:styleId="11">
    <w:name w:val="Нет списка1"/>
    <w:next w:val="a2"/>
    <w:uiPriority w:val="99"/>
    <w:semiHidden/>
    <w:unhideWhenUsed/>
    <w:rsid w:val="00157D02"/>
  </w:style>
  <w:style w:type="table" w:customStyle="1" w:styleId="12">
    <w:name w:val="Сетка таблицы1"/>
    <w:basedOn w:val="a1"/>
    <w:next w:val="ac"/>
    <w:uiPriority w:val="39"/>
    <w:rsid w:val="00157D02"/>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rmal (Web)"/>
    <w:basedOn w:val="a"/>
    <w:uiPriority w:val="99"/>
    <w:semiHidden/>
    <w:unhideWhenUsed/>
    <w:rsid w:val="00157D0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981042">
      <w:bodyDiv w:val="1"/>
      <w:marLeft w:val="0"/>
      <w:marRight w:val="0"/>
      <w:marTop w:val="0"/>
      <w:marBottom w:val="0"/>
      <w:divBdr>
        <w:top w:val="none" w:sz="0" w:space="0" w:color="auto"/>
        <w:left w:val="none" w:sz="0" w:space="0" w:color="auto"/>
        <w:bottom w:val="none" w:sz="0" w:space="0" w:color="auto"/>
        <w:right w:val="none" w:sz="0" w:space="0" w:color="auto"/>
      </w:divBdr>
    </w:div>
    <w:div w:id="102166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K1500000414" TargetMode="External"/><Relationship Id="rId18" Type="http://schemas.openxmlformats.org/officeDocument/2006/relationships/hyperlink" Target="jl:36730828.100.1010449213_11" TargetMode="External"/><Relationship Id="rId26" Type="http://schemas.openxmlformats.org/officeDocument/2006/relationships/hyperlink" Target="http://adilet.zan.kz/kaz/docs/Z1500000434" TargetMode="External"/><Relationship Id="rId3" Type="http://schemas.openxmlformats.org/officeDocument/2006/relationships/styles" Target="styles.xml"/><Relationship Id="rId21" Type="http://schemas.openxmlformats.org/officeDocument/2006/relationships/hyperlink" Target="http://adilet.zan.kz/kaz/docs/Z1500000434"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adilet.zan.kz/kaz/docs/K1700000120" TargetMode="External"/><Relationship Id="rId17" Type="http://schemas.openxmlformats.org/officeDocument/2006/relationships/hyperlink" Target="jl:36730828.100.1010449213_11" TargetMode="External"/><Relationship Id="rId25" Type="http://schemas.openxmlformats.org/officeDocument/2006/relationships/hyperlink" Target="http://adilet.zan.kz/kaz/docs/Z1500000434"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adilet.zan.kz/kaz/docs/K1500000414" TargetMode="External"/><Relationship Id="rId20" Type="http://schemas.openxmlformats.org/officeDocument/2006/relationships/hyperlink" Target="http://adilet.zan.kz/kaz/docs/Z150000043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Z010000242_" TargetMode="External"/><Relationship Id="rId24" Type="http://schemas.openxmlformats.org/officeDocument/2006/relationships/hyperlink" Target="jl:36730828.100.1010449213_11"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adilet.zan.kz/kaz/docs/K1700000120" TargetMode="External"/><Relationship Id="rId23" Type="http://schemas.openxmlformats.org/officeDocument/2006/relationships/hyperlink" Target="http://adilet.zan.kz/kaz/docs/Z1500000434" TargetMode="External"/><Relationship Id="rId28" Type="http://schemas.openxmlformats.org/officeDocument/2006/relationships/hyperlink" Target="http://adilet.zan.kz/kaz/docs/Z1500000434" TargetMode="External"/><Relationship Id="rId36"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jl:36730828.100.1010449213_1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dilet.zan.kz/kaz/docs/K1500000414" TargetMode="External"/><Relationship Id="rId14" Type="http://schemas.openxmlformats.org/officeDocument/2006/relationships/hyperlink" Target="http://adilet.zan.kz/kaz/docs/Z010000242_" TargetMode="External"/><Relationship Id="rId22" Type="http://schemas.openxmlformats.org/officeDocument/2006/relationships/hyperlink" Target="http://adilet.zan.kz/kaz/docs/Z1500000434" TargetMode="External"/><Relationship Id="rId27" Type="http://schemas.openxmlformats.org/officeDocument/2006/relationships/hyperlink" Target="http://adilet.zan.kz/kaz/docs/Z150000043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adilet.zan.kz/kaz/docs/K1500000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F0C61-0941-4CE5-B826-85EC3E303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88</Pages>
  <Words>29112</Words>
  <Characters>165939</Characters>
  <Application>Microsoft Office Word</Application>
  <DocSecurity>0</DocSecurity>
  <Lines>1382</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Қаратаев Нұржан Вахидұлы</dc:creator>
  <cp:keywords/>
  <dc:description/>
  <cp:lastModifiedBy>Қаратаев Нұржан Вахидұлы</cp:lastModifiedBy>
  <cp:revision>298</cp:revision>
  <dcterms:created xsi:type="dcterms:W3CDTF">2025-02-20T10:05:00Z</dcterms:created>
  <dcterms:modified xsi:type="dcterms:W3CDTF">2025-03-11T11:54:00Z</dcterms:modified>
</cp:coreProperties>
</file>